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B0D825" w14:textId="77777777" w:rsidR="00A30C8C" w:rsidRDefault="0000000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Általános Szerződési Feltételek</w:t>
      </w:r>
    </w:p>
    <w:p w14:paraId="6C60B591" w14:textId="77777777" w:rsidR="00A30C8C" w:rsidRDefault="00000000">
      <w:pPr>
        <w:spacing w:after="0" w:line="240" w:lineRule="auto"/>
      </w:pPr>
      <w:r>
        <w:t xml:space="preserve"> </w:t>
      </w:r>
    </w:p>
    <w:p w14:paraId="5522695F" w14:textId="77777777" w:rsidR="00A30C8C" w:rsidRDefault="00A30C8C">
      <w:pPr>
        <w:spacing w:after="0" w:line="240" w:lineRule="auto"/>
      </w:pPr>
    </w:p>
    <w:p w14:paraId="2431385B" w14:textId="555F2D46" w:rsidR="00A30C8C" w:rsidRDefault="00000000">
      <w:pPr>
        <w:spacing w:after="0" w:line="240" w:lineRule="auto"/>
      </w:pPr>
      <w:r>
        <w:t xml:space="preserve">Hatályos: 2026. </w:t>
      </w:r>
      <w:r w:rsidR="004D76E5">
        <w:t>szeptember</w:t>
      </w:r>
      <w:r>
        <w:t xml:space="preserve"> </w:t>
      </w:r>
      <w:r w:rsidR="004D76E5">
        <w:t>24</w:t>
      </w:r>
      <w:r>
        <w:t>. napjától</w:t>
      </w:r>
    </w:p>
    <w:p w14:paraId="0F4BC28B" w14:textId="77777777" w:rsidR="00A30C8C" w:rsidRDefault="00A30C8C">
      <w:pPr>
        <w:spacing w:after="0" w:line="240" w:lineRule="auto"/>
      </w:pPr>
    </w:p>
    <w:p w14:paraId="68730CE9" w14:textId="77777777" w:rsidR="00A30C8C" w:rsidRDefault="00A30C8C">
      <w:pPr>
        <w:spacing w:after="0" w:line="240" w:lineRule="auto"/>
      </w:pPr>
    </w:p>
    <w:p w14:paraId="20C32C40" w14:textId="77777777" w:rsidR="00A30C8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1. Általános tudnivalók, a Felek közötti szerződés létrejötte</w:t>
      </w:r>
    </w:p>
    <w:p w14:paraId="7A855269" w14:textId="77777777" w:rsidR="00A30C8C" w:rsidRDefault="00A30C8C">
      <w:pPr>
        <w:spacing w:after="0" w:line="240" w:lineRule="auto"/>
        <w:jc w:val="both"/>
      </w:pPr>
    </w:p>
    <w:p w14:paraId="67B78B11" w14:textId="77777777" w:rsidR="00A30C8C" w:rsidRDefault="00000000">
      <w:pPr>
        <w:spacing w:after="0" w:line="240" w:lineRule="auto"/>
        <w:jc w:val="both"/>
      </w:pPr>
      <w:r>
        <w:t xml:space="preserve">1.1. Jelen Általános Szerződési Feltételek (a továbbiakban: ÁSZF) érvényesek az EXC </w:t>
      </w:r>
      <w:proofErr w:type="spellStart"/>
      <w:r>
        <w:t>Finance</w:t>
      </w:r>
      <w:proofErr w:type="spellEnd"/>
      <w:r>
        <w:t xml:space="preserve"> Kft. (a továbbiakban: </w:t>
      </w:r>
      <w:r>
        <w:rPr>
          <w:b/>
          <w:bCs/>
        </w:rPr>
        <w:t>Szolgáltató</w:t>
      </w:r>
      <w:r>
        <w:t xml:space="preserve">) által üzemeltetett www.excgold.hu oldalon (a továbbiakban: </w:t>
      </w:r>
      <w:r>
        <w:rPr>
          <w:b/>
          <w:bCs/>
        </w:rPr>
        <w:t>Weboldalon</w:t>
      </w:r>
      <w:r>
        <w:t xml:space="preserve">) keresztül elérhető webáruházban (a továbbiakban: </w:t>
      </w:r>
      <w:r>
        <w:rPr>
          <w:b/>
          <w:bCs/>
        </w:rPr>
        <w:t>Webáruház</w:t>
      </w:r>
      <w:r>
        <w:t>) megrendelhető valamennyi árucikkre. A jelen ÁSZF hatálya kiterjed a Magyarország területén nyújtott minden olyan elektronikus kereskedelmi szolgáltatásra, amely a Webáruházon keresztül történik.</w:t>
      </w:r>
    </w:p>
    <w:p w14:paraId="075EEDDC" w14:textId="77777777" w:rsidR="00A30C8C" w:rsidRDefault="00A30C8C">
      <w:pPr>
        <w:spacing w:after="0" w:line="240" w:lineRule="auto"/>
        <w:jc w:val="both"/>
      </w:pPr>
    </w:p>
    <w:p w14:paraId="5FD7CCDD" w14:textId="77777777" w:rsidR="00A30C8C" w:rsidRDefault="00000000">
      <w:pPr>
        <w:spacing w:after="0" w:line="240" w:lineRule="auto"/>
        <w:jc w:val="both"/>
      </w:pPr>
      <w:r>
        <w:t xml:space="preserve">1.2. Vásárló alatt értendő minden természetes személy, aki a Webáruházban megrendelést ad le. </w:t>
      </w:r>
      <w:r>
        <w:rPr>
          <w:b/>
          <w:bCs/>
        </w:rPr>
        <w:t xml:space="preserve">A Szolgáltató jogi személyeket adózási és jogszabályi előírások miatt nem tud kiszolgálni. </w:t>
      </w:r>
      <w:r>
        <w:t>A Vásárló fogalma magában foglalja a fogyasztó fogalmát. A fogyasztó a Polgári Törvénykönyvről szóló 2013. évi V. törvény (a továbbiakban: Ptk.) szerint a szakmája, önálló foglalkozása vagy üzleti tevékenysége körén kívül eljáró természetes személy.</w:t>
      </w:r>
    </w:p>
    <w:p w14:paraId="74DB201C" w14:textId="77777777" w:rsidR="00A30C8C" w:rsidRDefault="00A30C8C">
      <w:pPr>
        <w:spacing w:after="0" w:line="240" w:lineRule="auto"/>
        <w:jc w:val="both"/>
      </w:pPr>
    </w:p>
    <w:p w14:paraId="156BCC9C" w14:textId="77777777" w:rsidR="00A30C8C" w:rsidRDefault="00000000">
      <w:pPr>
        <w:spacing w:after="0" w:line="240" w:lineRule="auto"/>
        <w:jc w:val="both"/>
      </w:pPr>
      <w:r>
        <w:t>1.3. A Webáruházban történő vásárlást a magyar hatályos jogszabályok, különösen a Ptk., az elektronikus kereskedelmi szolgáltatások, az információs társadalommal összefüggő szolgáltatások egyes kérdéseiről szóló 2001. évi CVIII. törvény, valamint a fogyasztó és a vállalkozás közötti szerződések részletes szabályairól szóló 45/2014. (II. 26.) Korm. rendelet szabályozza.</w:t>
      </w:r>
    </w:p>
    <w:p w14:paraId="63952881" w14:textId="77777777" w:rsidR="00A30C8C" w:rsidRDefault="00A30C8C">
      <w:pPr>
        <w:spacing w:after="0" w:line="240" w:lineRule="auto"/>
        <w:jc w:val="both"/>
      </w:pPr>
    </w:p>
    <w:p w14:paraId="6C3FC0AA" w14:textId="77777777" w:rsidR="00A30C8C" w:rsidRDefault="00000000">
      <w:pPr>
        <w:spacing w:after="0" w:line="240" w:lineRule="auto"/>
        <w:jc w:val="both"/>
      </w:pPr>
      <w:r>
        <w:t xml:space="preserve">1.4. A Webáruházban történő vásárlás elektronikus úton leadott megrendeléssel lehetséges, a jelen ÁSZF-ben meghatározott módon. </w:t>
      </w:r>
    </w:p>
    <w:p w14:paraId="64CF37DC" w14:textId="77777777" w:rsidR="00A30C8C" w:rsidRDefault="00A30C8C">
      <w:pPr>
        <w:spacing w:after="0" w:line="240" w:lineRule="auto"/>
        <w:jc w:val="both"/>
      </w:pPr>
    </w:p>
    <w:p w14:paraId="7C9EE7BB" w14:textId="77777777" w:rsidR="00A30C8C" w:rsidRDefault="00000000">
      <w:pPr>
        <w:spacing w:after="0" w:line="240" w:lineRule="auto"/>
        <w:jc w:val="both"/>
      </w:pPr>
      <w:r>
        <w:t>1.5. A megrendelés teljesítéséért a Szolgáltató nem vállal felelősséget, amennyiben az adott termék időközben nem áll rendelkezésre, a Szolgáltató jogosult a megrendelést visszautasítani.</w:t>
      </w:r>
    </w:p>
    <w:p w14:paraId="772CF7F4" w14:textId="77777777" w:rsidR="00A30C8C" w:rsidRDefault="00A30C8C">
      <w:pPr>
        <w:spacing w:after="0" w:line="240" w:lineRule="auto"/>
        <w:jc w:val="both"/>
      </w:pPr>
    </w:p>
    <w:p w14:paraId="1331319F" w14:textId="77777777" w:rsidR="00A30C8C" w:rsidRDefault="00000000">
      <w:pPr>
        <w:spacing w:after="0" w:line="240" w:lineRule="auto"/>
        <w:jc w:val="both"/>
      </w:pPr>
      <w:r>
        <w:t>1.6. A Felek közötti szerződés az ÁSZF Vásárló általi elfogadása esetén a megrendelés Szolgáltató által történő visszaigazolásával jön létre az ÁSZF-ben foglaltak szerint. Ha a Vásárló az ÁSZF feltételeit nem fogadja el, akkor nem veheti igénybe a Webáruház szolgáltatásait, így nem regisztrálhat, és nem küldhet megrendelést sem.</w:t>
      </w:r>
    </w:p>
    <w:p w14:paraId="61495C7A" w14:textId="77777777" w:rsidR="00A30C8C" w:rsidRDefault="00A30C8C">
      <w:pPr>
        <w:spacing w:after="0" w:line="240" w:lineRule="auto"/>
        <w:jc w:val="both"/>
      </w:pPr>
    </w:p>
    <w:p w14:paraId="566DAB9B" w14:textId="77777777" w:rsidR="00A30C8C" w:rsidRDefault="00000000">
      <w:pPr>
        <w:spacing w:after="0" w:line="240" w:lineRule="auto"/>
        <w:jc w:val="both"/>
      </w:pPr>
      <w:r>
        <w:t>1.7. A megkötött szerződés írásba foglaltnak minősül. A szerződés írásban tárolt adatai megegyeznek az adott megrendelés során szolgáltatott adatokkal. A szerződéskötés és a kapcsolattartás nyelve magyar. A Szolgáltató a szerződést iktatja, és annak létrejöttét követő 5 évig őrzi.</w:t>
      </w:r>
    </w:p>
    <w:p w14:paraId="485D39BE" w14:textId="77777777" w:rsidR="00A30C8C" w:rsidRDefault="00A30C8C">
      <w:pPr>
        <w:spacing w:after="0" w:line="240" w:lineRule="auto"/>
        <w:jc w:val="both"/>
      </w:pPr>
    </w:p>
    <w:p w14:paraId="3B7CFF19" w14:textId="77777777" w:rsidR="00A30C8C" w:rsidRDefault="00000000">
      <w:pPr>
        <w:spacing w:after="0" w:line="240" w:lineRule="auto"/>
        <w:jc w:val="both"/>
      </w:pPr>
      <w:r>
        <w:t>1.8. Kiskorú vagy cselekvőképességében korlátozott személy csak törvényes képviselője beleegyezésével veheti igénybe a Weboldal szolgáltatásait. Ezen beleegyezés megszerzése a kiskorú vagy cselekvőképességében korlátozott személy felelőssége és feladata. A Webáruház megrendelői felületének és a Szolgáltatónak nem feladata és nincs rá lehetősége, hogy tudja, kiderítse, ki van az online tranzakciók során a felhasználói oldalon, ezért felelősség kizárólag a Vásárlót terheli.</w:t>
      </w:r>
    </w:p>
    <w:p w14:paraId="45532A17" w14:textId="77777777" w:rsidR="00A30C8C" w:rsidRDefault="00A30C8C">
      <w:pPr>
        <w:spacing w:after="0" w:line="240" w:lineRule="auto"/>
        <w:jc w:val="both"/>
      </w:pPr>
    </w:p>
    <w:p w14:paraId="22827D30" w14:textId="77777777" w:rsidR="00A30C8C" w:rsidRDefault="00000000">
      <w:pPr>
        <w:spacing w:after="0" w:line="240" w:lineRule="auto"/>
        <w:jc w:val="both"/>
      </w:pPr>
      <w:r>
        <w:t>1.9. Megrendelésének a Webáruházban történő leadásával és az ÁSZF elfogadására szolgáló mező kipipálásával a Vásárló elfogadja és magára nézve kötelezőnek ismeri el az ÁSZF-ben foglaltakat.</w:t>
      </w:r>
    </w:p>
    <w:p w14:paraId="03096332" w14:textId="77777777" w:rsidR="00A30C8C" w:rsidRDefault="00A30C8C">
      <w:pPr>
        <w:spacing w:after="0" w:line="240" w:lineRule="auto"/>
        <w:jc w:val="both"/>
      </w:pPr>
    </w:p>
    <w:p w14:paraId="1A2F36F4" w14:textId="77777777" w:rsidR="00A30C8C" w:rsidRDefault="00000000">
      <w:pPr>
        <w:keepNext/>
        <w:keepLines/>
        <w:spacing w:after="0" w:line="240" w:lineRule="auto"/>
        <w:jc w:val="both"/>
        <w:rPr>
          <w:b/>
          <w:bCs/>
        </w:rPr>
      </w:pPr>
      <w:r>
        <w:rPr>
          <w:b/>
          <w:bCs/>
        </w:rPr>
        <w:lastRenderedPageBreak/>
        <w:t>2. Szolgáltató és a tárhelyszolgáltató adatai:</w:t>
      </w:r>
    </w:p>
    <w:p w14:paraId="205BF48E" w14:textId="77777777" w:rsidR="00A30C8C" w:rsidRDefault="00A30C8C">
      <w:pPr>
        <w:keepNext/>
        <w:keepLines/>
        <w:spacing w:after="0" w:line="240" w:lineRule="auto"/>
        <w:jc w:val="both"/>
      </w:pPr>
    </w:p>
    <w:p w14:paraId="02C1A1C3" w14:textId="77777777" w:rsidR="00A30C8C" w:rsidRDefault="00000000">
      <w:pPr>
        <w:keepNext/>
        <w:keepLines/>
        <w:spacing w:after="0" w:line="240" w:lineRule="auto"/>
        <w:jc w:val="both"/>
      </w:pPr>
      <w:r>
        <w:t xml:space="preserve">Cégnév: </w:t>
      </w:r>
      <w:r>
        <w:rPr>
          <w:b/>
          <w:bCs/>
        </w:rPr>
        <w:t xml:space="preserve">EXC </w:t>
      </w:r>
      <w:proofErr w:type="spellStart"/>
      <w:r>
        <w:rPr>
          <w:b/>
          <w:bCs/>
        </w:rPr>
        <w:t>Finance</w:t>
      </w:r>
      <w:proofErr w:type="spellEnd"/>
      <w:r>
        <w:rPr>
          <w:b/>
          <w:bCs/>
        </w:rPr>
        <w:t xml:space="preserve"> Kft.</w:t>
      </w:r>
    </w:p>
    <w:p w14:paraId="596775D4" w14:textId="77777777" w:rsidR="00A30C8C" w:rsidRDefault="00000000">
      <w:pPr>
        <w:keepNext/>
        <w:keepLines/>
        <w:spacing w:after="0" w:line="240" w:lineRule="auto"/>
        <w:jc w:val="both"/>
      </w:pPr>
      <w:r>
        <w:t>Székhely: 1012 Budapest, Vérmező út 4.</w:t>
      </w:r>
    </w:p>
    <w:p w14:paraId="71202480" w14:textId="77777777" w:rsidR="00A30C8C" w:rsidRDefault="00000000">
      <w:pPr>
        <w:spacing w:after="0" w:line="240" w:lineRule="auto"/>
        <w:jc w:val="both"/>
      </w:pPr>
      <w:r>
        <w:t>Cégjegyzékszám: 01-09-412609</w:t>
      </w:r>
    </w:p>
    <w:p w14:paraId="79253536" w14:textId="77777777" w:rsidR="00A30C8C" w:rsidRDefault="00000000">
      <w:pPr>
        <w:spacing w:after="0" w:line="240" w:lineRule="auto"/>
        <w:jc w:val="both"/>
      </w:pPr>
      <w:r>
        <w:t>Adószám: 32218756-2-41</w:t>
      </w:r>
    </w:p>
    <w:p w14:paraId="23775C6B" w14:textId="77777777" w:rsidR="00A30C8C" w:rsidRDefault="00000000">
      <w:pPr>
        <w:spacing w:after="0" w:line="240" w:lineRule="auto"/>
        <w:jc w:val="both"/>
      </w:pPr>
      <w:r>
        <w:t xml:space="preserve">E-mail: excgold@exclusive.hu </w:t>
      </w:r>
    </w:p>
    <w:p w14:paraId="35213BD4" w14:textId="77777777" w:rsidR="00A30C8C" w:rsidRDefault="00000000">
      <w:pPr>
        <w:spacing w:after="0" w:line="240" w:lineRule="auto"/>
        <w:jc w:val="both"/>
        <w:rPr>
          <w:b/>
          <w:bCs/>
        </w:rPr>
      </w:pPr>
      <w:r>
        <w:t xml:space="preserve">Engedély száma (SZTFH): </w:t>
      </w:r>
      <w:r>
        <w:rPr>
          <w:b/>
          <w:bCs/>
        </w:rPr>
        <w:t>SZTFH-BANYASZ/2682-5/2026.</w:t>
      </w:r>
    </w:p>
    <w:p w14:paraId="57010E61" w14:textId="77777777" w:rsidR="00A30C8C" w:rsidRDefault="00000000">
      <w:pPr>
        <w:spacing w:after="0" w:line="240" w:lineRule="auto"/>
        <w:jc w:val="both"/>
      </w:pPr>
      <w:r>
        <w:rPr>
          <w:b/>
          <w:bCs/>
        </w:rPr>
        <w:t>Engedély száma (NEHITI): PR9183</w:t>
      </w:r>
    </w:p>
    <w:p w14:paraId="5E917B53" w14:textId="77777777" w:rsidR="00A30C8C" w:rsidRDefault="00A30C8C">
      <w:pPr>
        <w:spacing w:after="0" w:line="240" w:lineRule="auto"/>
        <w:jc w:val="both"/>
      </w:pPr>
    </w:p>
    <w:p w14:paraId="0E350210" w14:textId="77777777" w:rsidR="00A30C8C" w:rsidRDefault="00A30C8C">
      <w:pPr>
        <w:spacing w:after="0" w:line="240" w:lineRule="auto"/>
        <w:jc w:val="both"/>
      </w:pPr>
    </w:p>
    <w:p w14:paraId="229CCA4D" w14:textId="77777777" w:rsidR="00A30C8C" w:rsidRDefault="00000000">
      <w:pPr>
        <w:spacing w:after="0" w:line="240" w:lineRule="auto"/>
        <w:jc w:val="both"/>
      </w:pPr>
      <w:r>
        <w:t xml:space="preserve">A Szolgáltató részére </w:t>
      </w:r>
      <w:proofErr w:type="spellStart"/>
      <w:r>
        <w:t>tárhelyet</w:t>
      </w:r>
      <w:proofErr w:type="spellEnd"/>
      <w:r>
        <w:t xml:space="preserve"> biztosító szolgáltató adatai:</w:t>
      </w:r>
    </w:p>
    <w:p w14:paraId="74099F12" w14:textId="77777777" w:rsidR="00A30C8C" w:rsidRDefault="00000000">
      <w:pPr>
        <w:spacing w:after="0" w:line="240" w:lineRule="auto"/>
        <w:jc w:val="both"/>
      </w:pPr>
      <w:r>
        <w:t xml:space="preserve">Név: </w:t>
      </w:r>
      <w:proofErr w:type="spellStart"/>
      <w:r>
        <w:t>Websupport</w:t>
      </w:r>
      <w:proofErr w:type="spellEnd"/>
      <w:r>
        <w:t xml:space="preserve"> Magyarország Kft.</w:t>
      </w:r>
    </w:p>
    <w:p w14:paraId="30287119" w14:textId="77777777" w:rsidR="00A30C8C" w:rsidRDefault="00000000">
      <w:pPr>
        <w:spacing w:after="0" w:line="240" w:lineRule="auto"/>
        <w:jc w:val="both"/>
      </w:pPr>
      <w:r>
        <w:t>Székhely: 1119 Budapest, Fehérvári út 97-99.</w:t>
      </w:r>
    </w:p>
    <w:p w14:paraId="1A8793CB" w14:textId="77777777" w:rsidR="00A30C8C" w:rsidRDefault="00000000">
      <w:pPr>
        <w:spacing w:after="0" w:line="240" w:lineRule="auto"/>
        <w:jc w:val="both"/>
        <w:rPr>
          <w:color w:val="0563C1"/>
          <w:u w:val="single"/>
        </w:rPr>
      </w:pPr>
      <w:r>
        <w:t xml:space="preserve">Weboldal: </w:t>
      </w:r>
      <w:hyperlink r:id="rId8">
        <w:r>
          <w:rPr>
            <w:color w:val="0563C1"/>
            <w:u w:val="single"/>
          </w:rPr>
          <w:t>https://www.websupport.hu</w:t>
        </w:r>
      </w:hyperlink>
    </w:p>
    <w:p w14:paraId="5E3D7FB4" w14:textId="77777777" w:rsidR="00A30C8C" w:rsidRDefault="00A30C8C">
      <w:pPr>
        <w:spacing w:after="0" w:line="240" w:lineRule="auto"/>
        <w:jc w:val="both"/>
        <w:rPr>
          <w:color w:val="0563C1"/>
          <w:u w:val="single"/>
        </w:rPr>
      </w:pPr>
    </w:p>
    <w:p w14:paraId="7858F5A1" w14:textId="77777777" w:rsidR="00A30C8C" w:rsidRDefault="00000000">
      <w:pPr>
        <w:spacing w:after="0" w:line="240" w:lineRule="auto"/>
        <w:jc w:val="both"/>
        <w:rPr>
          <w:u w:val="single"/>
        </w:rPr>
      </w:pPr>
      <w:r>
        <w:rPr>
          <w:color w:val="000000"/>
          <w:u w:val="single"/>
        </w:rPr>
        <w:t xml:space="preserve">A Szolgáltató egyes üzletei és azok címei a Webáruházon kerülnek feltüntetésre, valamint a jelen ÁSZF 1. sz. mellékletében találhatóak. Az üzletek </w:t>
      </w:r>
      <w:proofErr w:type="spellStart"/>
      <w:r>
        <w:rPr>
          <w:color w:val="000000"/>
          <w:u w:val="single"/>
        </w:rPr>
        <w:t>nyitvatartása</w:t>
      </w:r>
      <w:proofErr w:type="spellEnd"/>
      <w:r>
        <w:rPr>
          <w:color w:val="000000"/>
          <w:u w:val="single"/>
        </w:rPr>
        <w:t xml:space="preserve"> a Weboldalon megtalálható, valamint a tényleges üzlethelyiségekben kerülnek látható helyen kifüggesztésre. </w:t>
      </w:r>
    </w:p>
    <w:p w14:paraId="07D40825" w14:textId="77777777" w:rsidR="00A30C8C" w:rsidRDefault="00A30C8C">
      <w:pPr>
        <w:spacing w:after="0" w:line="240" w:lineRule="auto"/>
        <w:jc w:val="both"/>
        <w:rPr>
          <w:b/>
          <w:bCs/>
        </w:rPr>
      </w:pPr>
    </w:p>
    <w:p w14:paraId="6C492112" w14:textId="77777777" w:rsidR="00A30C8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3. Megrendelés</w:t>
      </w:r>
    </w:p>
    <w:p w14:paraId="4C86A121" w14:textId="77777777" w:rsidR="00A30C8C" w:rsidRDefault="00A30C8C">
      <w:pPr>
        <w:spacing w:after="0" w:line="240" w:lineRule="auto"/>
        <w:jc w:val="both"/>
        <w:rPr>
          <w:b/>
          <w:bCs/>
        </w:rPr>
      </w:pPr>
    </w:p>
    <w:p w14:paraId="63E056E9" w14:textId="77777777" w:rsidR="00A30C8C" w:rsidRDefault="00000000">
      <w:pPr>
        <w:spacing w:after="0" w:line="240" w:lineRule="auto"/>
        <w:jc w:val="both"/>
      </w:pPr>
      <w:r>
        <w:t>3.1. A Webáruházban történő megrendelés érdekében nincs szükség regisztrációra. A megrendelés során az adatlap kitöltésekor a következő adatok megadása szükséges, illetve lehetséges: teljes név, e-mail cím, telefonszám, lakcím. A Vásárlók kizárólag saját személyes adataikat adhatják meg a Weboldalon. A sikeres megrendeléshez a Vásárlónak az adott mező kipipálásával el kell fogadnia a jelen ÁSZF-</w:t>
      </w:r>
      <w:proofErr w:type="spellStart"/>
      <w:r>
        <w:t>et</w:t>
      </w:r>
      <w:proofErr w:type="spellEnd"/>
      <w:r>
        <w:t xml:space="preserve"> és Adatvédelmi tájékoztatót. A mezők kipipálásával a Vásárló kijelenti, hogy a jelen ÁSZF és az Adatvédelmi tájékoztató valamennyi rendelkezését elolvasta, megértette, azokat maradéktalanul betartja, és annak valamennyi rendelkezését magára nézve kötelezőnek ismeri el.</w:t>
      </w:r>
    </w:p>
    <w:p w14:paraId="30732660" w14:textId="77777777" w:rsidR="00A30C8C" w:rsidRDefault="00A30C8C">
      <w:pPr>
        <w:spacing w:after="0" w:line="240" w:lineRule="auto"/>
        <w:jc w:val="both"/>
      </w:pPr>
    </w:p>
    <w:p w14:paraId="4C9402C5" w14:textId="77777777" w:rsidR="00A30C8C" w:rsidRDefault="00000000">
      <w:pPr>
        <w:spacing w:after="0" w:line="240" w:lineRule="auto"/>
        <w:jc w:val="both"/>
      </w:pPr>
      <w:r>
        <w:t xml:space="preserve">3.2. A megadott adatok pontosságáért, aktualitásáért és valóságtartalmáért kizárólag a Vásárló felel. A Szolgáltató kizár mindenfajta felelősséget, amely a Weboldalon megadott adatok helytelenségéből, elírásból vagy nem valós adatok megadásával összefüggésben merül fel. A Szolgáltató-t a Vásárló által tévesen és/vagy pontatlanul megadott adatokra visszavezethető szállítási késedelemért, illetve egyéb problémáért, hibáért semminemű felelősség nem terheli. </w:t>
      </w:r>
    </w:p>
    <w:p w14:paraId="653B2DDC" w14:textId="77777777" w:rsidR="00A30C8C" w:rsidRDefault="00A30C8C">
      <w:pPr>
        <w:spacing w:after="0" w:line="240" w:lineRule="auto"/>
        <w:jc w:val="both"/>
      </w:pPr>
    </w:p>
    <w:p w14:paraId="2A5B3926" w14:textId="77777777" w:rsidR="00A30C8C" w:rsidRDefault="00000000">
      <w:pPr>
        <w:spacing w:after="0" w:line="240" w:lineRule="auto"/>
        <w:jc w:val="both"/>
      </w:pPr>
      <w:r>
        <w:t>3.3. A Webáruházban megvásárolható termék tulajdonságai, jellemzői a terméknél feltüntetésre kerültek. Amennyiben a Webáruházban található bármely termék tulajdonságával kapcsolatban a Vásárlónak a Weboldalon közölteknél több információra van szüksége, forduljon a Szolgáltatóhoz akár a honlapon megadott kapcsolattartási címeken, akár az átvételi helyeken (üzletekben). A félreértések elkerülése érdekében a Szolgáltató rögzíti, hogy rendelést az üzletekben leadni nem lehet, csak a Webáruházon keresztül.</w:t>
      </w:r>
    </w:p>
    <w:p w14:paraId="08AC33AF" w14:textId="77777777" w:rsidR="00A30C8C" w:rsidRDefault="00A30C8C">
      <w:pPr>
        <w:spacing w:after="0" w:line="240" w:lineRule="auto"/>
        <w:jc w:val="both"/>
      </w:pPr>
    </w:p>
    <w:p w14:paraId="514781FC" w14:textId="77777777" w:rsidR="00A30C8C" w:rsidRDefault="00000000">
      <w:pPr>
        <w:spacing w:after="0" w:line="240" w:lineRule="auto"/>
        <w:jc w:val="both"/>
      </w:pPr>
      <w:r>
        <w:t>3.4. A Webáruházban értékesített termékek ÁFA mentesek (nem tartoznak az ÁFA törvény hatálya alá). A termékek mellett feltüntetett ár forintban van feltüntetve, azonban a vásárló választhat eurós ár feltüntetést is.</w:t>
      </w:r>
      <w:r>
        <w:rPr>
          <w:color w:val="FF0000"/>
        </w:rPr>
        <w:t xml:space="preserve">  </w:t>
      </w:r>
      <w:r>
        <w:t xml:space="preserve">A termékek átvételi pontra történő kiszállítása díjmentes. </w:t>
      </w:r>
    </w:p>
    <w:p w14:paraId="3F529057" w14:textId="77777777" w:rsidR="00A30C8C" w:rsidRDefault="00A30C8C">
      <w:pPr>
        <w:spacing w:after="0" w:line="240" w:lineRule="auto"/>
        <w:jc w:val="both"/>
      </w:pPr>
    </w:p>
    <w:p w14:paraId="5D7833BE" w14:textId="77777777" w:rsidR="00A30C8C" w:rsidRDefault="00000000">
      <w:pPr>
        <w:spacing w:after="0" w:line="240" w:lineRule="auto"/>
        <w:jc w:val="both"/>
      </w:pPr>
      <w:r>
        <w:t>A kosárba helyezés után a Webáruház felülete értelemszerűen feltünteti a fizetendő vételárat (tekintettel annak világpiaci változásaira), valamint azt az időtartamot, ameddig az az ár alkalmazandó.</w:t>
      </w:r>
    </w:p>
    <w:p w14:paraId="6765ED91" w14:textId="77777777" w:rsidR="00A30C8C" w:rsidRDefault="00A30C8C">
      <w:pPr>
        <w:spacing w:after="0" w:line="240" w:lineRule="auto"/>
        <w:jc w:val="both"/>
      </w:pPr>
    </w:p>
    <w:p w14:paraId="4C57C2F2" w14:textId="77777777" w:rsidR="00A30C8C" w:rsidRDefault="00000000">
      <w:pPr>
        <w:spacing w:after="0" w:line="240" w:lineRule="auto"/>
        <w:jc w:val="both"/>
      </w:pPr>
      <w:r>
        <w:lastRenderedPageBreak/>
        <w:t xml:space="preserve">3.5. A Weboldalról megrendelhető termékek árai változtatásának jogát a Szolgáltató fenntartja azzal, hogy a módosítás a Weboldalon való megjelenéssel egyidejűleg lép hatályba. </w:t>
      </w:r>
    </w:p>
    <w:p w14:paraId="5DDE8DA3" w14:textId="77777777" w:rsidR="00A30C8C" w:rsidRDefault="00A30C8C">
      <w:pPr>
        <w:spacing w:after="0" w:line="240" w:lineRule="auto"/>
        <w:jc w:val="both"/>
      </w:pPr>
    </w:p>
    <w:p w14:paraId="3DEC8A3F" w14:textId="77777777" w:rsidR="00A30C8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A Szolgáltató fenntartja a megrendelt termékek fajtáinak és árainak módosításához való jogát abban az esetben, ha az adott termék nem, vagy csak nehezen, hosszabb szállítási idő vállalásával szerezhető be, ill. a termék árában releváns, legalább 1 %-os áremelkedés következett be a rendelés elküldése és a visszaigazolás e-mail-ben történő megerősítése között. A Szolgáltató a módosításról haladéktalanul tájékoztatja a Megrendelőt. A Megrendelő - abban az esetben, ha a módosított visszaigazolásban foglaltak nem elfogadhatóak számára - élhet elállási jogával, melyet Szolgáltató felé a visszaigazolástól számítottan 1 (egy) munkanapon belül e-mail-ben jelezni köteles. Abban az esetben, ha a termék gyártója a Szolgáltatónak fel nem róható okból csak késedelemmel tudja a terméket leszállítani a Megrendelő részére (bármilyen okból kifolyólag, beleértve a </w:t>
      </w:r>
      <w:proofErr w:type="spellStart"/>
      <w:r>
        <w:rPr>
          <w:b/>
          <w:bCs/>
        </w:rPr>
        <w:t>vis</w:t>
      </w:r>
      <w:proofErr w:type="spellEnd"/>
      <w:r>
        <w:rPr>
          <w:b/>
          <w:bCs/>
        </w:rPr>
        <w:t xml:space="preserve"> maior okokat is), úgy a Szolgáltató köteles a Megrendelőt a késedelemről értesíteni, azonban ilyen esetben a Megrendelő elállásra nem jogosult.</w:t>
      </w:r>
    </w:p>
    <w:p w14:paraId="3680592C" w14:textId="77777777" w:rsidR="00A30C8C" w:rsidRDefault="00A30C8C">
      <w:pPr>
        <w:spacing w:after="0" w:line="240" w:lineRule="auto"/>
        <w:jc w:val="both"/>
      </w:pPr>
    </w:p>
    <w:p w14:paraId="74E9AEFE" w14:textId="77777777" w:rsidR="00A30C8C" w:rsidRDefault="00000000">
      <w:pPr>
        <w:spacing w:after="0" w:line="240" w:lineRule="auto"/>
        <w:jc w:val="both"/>
      </w:pPr>
      <w:r>
        <w:t>3.6. Amennyiben a Szolgáltató minden gondossága ellenére hibás ár kerül az online áruház felületére, különös tekintettel a nyilvánvalóan téves, pl. a termék közismert, általánosan elfogadott vagy becsült árától jelentősen eltérő, esetleg rendszerhiba miatt megjelenő "0" forintos vagy "1" forintos árra, akkor a Szolgáltató nem köteles a terméket hibás áron értékesíteni, hanem felajánlhatja a helyes áron történő szállítást, amelynek ismeretében a Vásárló elállhat vásárlási szándékától.</w:t>
      </w:r>
    </w:p>
    <w:p w14:paraId="43EB4773" w14:textId="77777777" w:rsidR="00A30C8C" w:rsidRDefault="00A30C8C">
      <w:pPr>
        <w:spacing w:after="0" w:line="240" w:lineRule="auto"/>
        <w:jc w:val="both"/>
      </w:pPr>
    </w:p>
    <w:p w14:paraId="3420E650" w14:textId="77777777" w:rsidR="00A30C8C" w:rsidRDefault="00000000">
      <w:pPr>
        <w:spacing w:after="0" w:line="240" w:lineRule="auto"/>
        <w:jc w:val="both"/>
      </w:pPr>
      <w:r>
        <w:t>3.7. A megrendelést a Szolgáltató a Weboldalon keresztül csak akkor fogadja el, ha a Vásárló a megrendeléshez szükséges valamennyi adatot maradéktalanul kitölti. A Szolgáltató-t a Vásárló által tévesen és/vagy pontatlanul megadott rendelési adatokra visszavezethető szállítási késedelemért, illetve egyéb problémáért, hibáért semminemű felelősség nem terheli.</w:t>
      </w:r>
    </w:p>
    <w:p w14:paraId="6D30553D" w14:textId="77777777" w:rsidR="00A30C8C" w:rsidRDefault="00A30C8C">
      <w:pPr>
        <w:spacing w:after="0" w:line="240" w:lineRule="auto"/>
        <w:jc w:val="both"/>
      </w:pPr>
    </w:p>
    <w:p w14:paraId="7242FE9E" w14:textId="77777777" w:rsidR="00A30C8C" w:rsidRDefault="00000000">
      <w:pPr>
        <w:spacing w:after="0" w:line="240" w:lineRule="auto"/>
        <w:jc w:val="both"/>
      </w:pPr>
      <w:r>
        <w:t>3.8. A megrendelés menete a Webáruház felületén, az ott leírtak szerint történik.</w:t>
      </w:r>
    </w:p>
    <w:p w14:paraId="0F2EDE2D" w14:textId="77777777" w:rsidR="00A30C8C" w:rsidRDefault="00A30C8C">
      <w:pPr>
        <w:spacing w:after="0" w:line="240" w:lineRule="auto"/>
        <w:jc w:val="both"/>
      </w:pPr>
    </w:p>
    <w:p w14:paraId="140E11AF" w14:textId="77777777" w:rsidR="00A30C8C" w:rsidRDefault="00000000">
      <w:pPr>
        <w:spacing w:after="0" w:line="240" w:lineRule="auto"/>
        <w:jc w:val="both"/>
      </w:pPr>
      <w:r>
        <w:t>3.9. A Vásárló részéről a megrendelés leadása önmagában nem eredményezi a Szolgáltató és a Vásárló közötti szerződés létrejöttét. Szolgáltató a Vásárló vételi ajánlatának (megrendelésének) megérkezését követően köteles a Vásárló részére a vásárlást elektronikus úton (e-mailben) visszaigazolni, mely visszaigazoló e-mail tartalmazza a Vásárló által a vásárlás, vagy a regisztráció során megadott adatokat (pl. számlázási és szállítási információk), a rendelés azonosítóját, a rendelés dátumát, a megrendelt termékhez tartozó elemek felsorolását, mennyiségét, a termék árát és a fizetendő végösszeget.  Amennyiben e visszaigazolás az ajánlat elküldésétől számított 48 órán belül Vásárló részére nem érkezik meg, akkor a Vásárló ajánlati kötöttsége, illetve bárminemű kötelezettsége minden további feltétel nélkül, automatikusan megszűnik.</w:t>
      </w:r>
    </w:p>
    <w:p w14:paraId="7AC915ED" w14:textId="77777777" w:rsidR="00A30C8C" w:rsidRDefault="00A30C8C">
      <w:pPr>
        <w:spacing w:after="0" w:line="240" w:lineRule="auto"/>
        <w:jc w:val="both"/>
      </w:pPr>
    </w:p>
    <w:p w14:paraId="0F5B1D83" w14:textId="77777777" w:rsidR="00A30C8C" w:rsidRDefault="00000000">
      <w:pPr>
        <w:spacing w:after="0" w:line="240" w:lineRule="auto"/>
        <w:jc w:val="both"/>
      </w:pPr>
      <w:r>
        <w:t>3.10. Szolgáltató fenntartja magának a jogot arra vonatkozóan, hogy az akciós kínálatot - előzetes bejelentés nélkül - megváltoztassa, az egyes akciók elérhetőségét korlátozza, ill. a meghirdetett akciók kezdési és befejezési időpontját módosítsa. A fenti esetleges változtatásokért a Szolgáltató jogi felelősséget nem vállal.</w:t>
      </w:r>
    </w:p>
    <w:p w14:paraId="3587DA2C" w14:textId="77777777" w:rsidR="00A30C8C" w:rsidRDefault="00A30C8C">
      <w:pPr>
        <w:spacing w:after="0" w:line="240" w:lineRule="auto"/>
        <w:jc w:val="both"/>
      </w:pPr>
    </w:p>
    <w:p w14:paraId="37C98A93" w14:textId="77777777" w:rsidR="00A30C8C" w:rsidRDefault="00000000">
      <w:pPr>
        <w:spacing w:after="0" w:line="240" w:lineRule="auto"/>
        <w:jc w:val="both"/>
      </w:pPr>
      <w:r>
        <w:t>3.11. A jelen ÁSZF a Szolgáltató üzleteiben is elérhető a nyitvatartási időben. Kérjük kedves vásárlóinkat, hogy ilyen irányú igényük esetén kérjék munkatársaink segítségét, akik az egyes termékek aktuális eladási és vételi árairól, lényeges jellemzőiről, szállítási költségekről is örömmel adnak felvilágosítást a Weboldal meglátogatása után. Rendelés leadása azonban kizárólag a Weboldalon keresztül lehetséges.</w:t>
      </w:r>
    </w:p>
    <w:p w14:paraId="49D5F2E8" w14:textId="77777777" w:rsidR="00A30C8C" w:rsidRDefault="00A30C8C">
      <w:pPr>
        <w:spacing w:after="0" w:line="240" w:lineRule="auto"/>
        <w:jc w:val="both"/>
      </w:pPr>
    </w:p>
    <w:p w14:paraId="2FD48F64" w14:textId="77777777" w:rsidR="00A30C8C" w:rsidRDefault="00A30C8C">
      <w:pPr>
        <w:spacing w:after="0" w:line="240" w:lineRule="auto"/>
        <w:jc w:val="both"/>
      </w:pPr>
    </w:p>
    <w:p w14:paraId="088DB265" w14:textId="77777777" w:rsidR="00A30C8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4. Fizetési és szállítási feltételek</w:t>
      </w:r>
    </w:p>
    <w:p w14:paraId="3F016F9C" w14:textId="77777777" w:rsidR="00A30C8C" w:rsidRDefault="00A30C8C">
      <w:pPr>
        <w:spacing w:after="0" w:line="240" w:lineRule="auto"/>
        <w:jc w:val="both"/>
      </w:pPr>
    </w:p>
    <w:p w14:paraId="35237FE0" w14:textId="77777777" w:rsidR="00A30C8C" w:rsidRDefault="00000000">
      <w:pPr>
        <w:spacing w:after="0" w:line="240" w:lineRule="auto"/>
        <w:jc w:val="both"/>
      </w:pPr>
      <w:r>
        <w:t xml:space="preserve">4.1. A Vásárló a vételárat a Weboldalon az OTP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Pay</w:t>
      </w:r>
      <w:proofErr w:type="spellEnd"/>
      <w:r>
        <w:t xml:space="preserve"> fizetési megoldásokkal egyenlítheti ki. </w:t>
      </w:r>
    </w:p>
    <w:p w14:paraId="2DED83CD" w14:textId="77777777" w:rsidR="00A30C8C" w:rsidRDefault="00A30C8C">
      <w:pPr>
        <w:spacing w:after="0" w:line="240" w:lineRule="auto"/>
        <w:jc w:val="both"/>
      </w:pPr>
    </w:p>
    <w:p w14:paraId="0BE617A2" w14:textId="77777777" w:rsidR="00A30C8C" w:rsidRDefault="00000000">
      <w:pPr>
        <w:spacing w:after="0" w:line="240" w:lineRule="auto"/>
        <w:jc w:val="both"/>
      </w:pPr>
      <w:r>
        <w:t xml:space="preserve">4.2. A fizetések a Szolgáltatótól független, a Szolgáltatóval szerződött pénzforgalmi szolgáltató által üzemeltetett elektronikus rendszeren keresztül valósulnak meg. Az online fizetésre a pénzforgalmi szolgáltató, az érintett kártyatársaság, továbbá a kártya kibocsátó és az összeget jóváíró pénzügyi intézmény üzletszabályzata irányadóak. A Szolgáltató a Vásárló bankkártyaadatait nem kezeli. A </w:t>
      </w:r>
      <w:proofErr w:type="spellStart"/>
      <w:r>
        <w:t>qvik</w:t>
      </w:r>
      <w:proofErr w:type="spellEnd"/>
      <w:r>
        <w:t xml:space="preserve"> fizetés az adott szolgáltató felületén történik.</w:t>
      </w:r>
    </w:p>
    <w:p w14:paraId="15255242" w14:textId="77777777" w:rsidR="00A30C8C" w:rsidRDefault="00A30C8C">
      <w:pPr>
        <w:spacing w:after="0" w:line="240" w:lineRule="auto"/>
        <w:jc w:val="both"/>
      </w:pPr>
    </w:p>
    <w:p w14:paraId="53D16E7D" w14:textId="77777777" w:rsidR="00A30C8C" w:rsidRDefault="00000000">
      <w:pPr>
        <w:spacing w:after="0" w:line="240" w:lineRule="auto"/>
        <w:jc w:val="both"/>
      </w:pPr>
      <w:r>
        <w:t xml:space="preserve">4.3. A bankkártyás díjfizetést és a </w:t>
      </w:r>
      <w:proofErr w:type="spellStart"/>
      <w:r>
        <w:t>qvik</w:t>
      </w:r>
      <w:proofErr w:type="spellEnd"/>
      <w:r>
        <w:t xml:space="preserve"> fizetést abban az időpontban tekintik teljesítettnek a Felek, amikor a teljesítendő összeg a Szolgáltató bankszámlájára jóváírásra kerül. </w:t>
      </w:r>
      <w:proofErr w:type="spellStart"/>
      <w:r>
        <w:t>Qvik</w:t>
      </w:r>
      <w:proofErr w:type="spellEnd"/>
      <w:r>
        <w:t xml:space="preserve"> fizetés esetén nincs lehetőség az EUR alapú fizetésre, tehát amennyiben az ügyfél az EUR alapú elszámolást választja, úgy kizárólag kártyás fizetés áll rendelkezésére.</w:t>
      </w:r>
    </w:p>
    <w:p w14:paraId="24889A50" w14:textId="77777777" w:rsidR="00A30C8C" w:rsidRDefault="00A30C8C">
      <w:pPr>
        <w:spacing w:after="0" w:line="240" w:lineRule="auto"/>
        <w:jc w:val="both"/>
      </w:pPr>
    </w:p>
    <w:p w14:paraId="2794ADEE" w14:textId="77777777" w:rsidR="00A30C8C" w:rsidRDefault="00000000">
      <w:pPr>
        <w:spacing w:after="0" w:line="240" w:lineRule="auto"/>
        <w:jc w:val="both"/>
      </w:pPr>
      <w:r>
        <w:t>4.4. A kiállított számlát a Vásárló e-mailen kapja meg.</w:t>
      </w:r>
    </w:p>
    <w:p w14:paraId="0DE14627" w14:textId="77777777" w:rsidR="00A30C8C" w:rsidRDefault="00A30C8C">
      <w:pPr>
        <w:spacing w:after="0" w:line="240" w:lineRule="auto"/>
        <w:jc w:val="both"/>
      </w:pPr>
    </w:p>
    <w:p w14:paraId="164CEC9C" w14:textId="77777777" w:rsidR="00A30C8C" w:rsidRDefault="00000000">
      <w:pPr>
        <w:spacing w:after="0" w:line="240" w:lineRule="auto"/>
        <w:jc w:val="both"/>
      </w:pPr>
      <w:r>
        <w:t>4.5. A megrendelt termék átvételére Magyarországon a következő mód áll rendelkezésre:</w:t>
      </w:r>
    </w:p>
    <w:p w14:paraId="201DD71E" w14:textId="77777777" w:rsidR="00A30C8C" w:rsidRDefault="00A30C8C">
      <w:pPr>
        <w:spacing w:after="0" w:line="240" w:lineRule="auto"/>
        <w:jc w:val="both"/>
      </w:pPr>
    </w:p>
    <w:p w14:paraId="33D26773" w14:textId="77777777" w:rsidR="00A30C8C" w:rsidRDefault="00000000">
      <w:pPr>
        <w:spacing w:after="0" w:line="240" w:lineRule="auto"/>
        <w:jc w:val="both"/>
      </w:pPr>
      <w:r>
        <w:t xml:space="preserve">    •    Szolgáltató weboldalán felsorolt és azokból az ügyfél által kiválasztott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magyarországi pénzváltó irodák. Az ezeknél történő személyes átvétel ingyenes.</w:t>
      </w:r>
    </w:p>
    <w:p w14:paraId="29D7808B" w14:textId="77777777" w:rsidR="00A30C8C" w:rsidRDefault="00A30C8C">
      <w:pPr>
        <w:spacing w:after="0" w:line="240" w:lineRule="auto"/>
        <w:jc w:val="both"/>
      </w:pPr>
    </w:p>
    <w:p w14:paraId="4B6B1F33" w14:textId="77777777" w:rsidR="00A30C8C" w:rsidRDefault="00000000">
      <w:pPr>
        <w:spacing w:after="0" w:line="240" w:lineRule="auto"/>
        <w:jc w:val="both"/>
      </w:pPr>
      <w:r>
        <w:t xml:space="preserve">4.6. A szállítási idő a megrendelés leadását követő naptól kezdődően várhatóan 14 naptári nap, de ettől a tényleges szállítási idő eltérhet. Mindent megteszünk a minél rövidebb szállítási időért, azonban rajtunk kívül álló, partnereinknél felmerülő előre nem látható okok miatt a szállítási idők változhatnak. Ezen esetekben a Megrendelő nem jogosult elállni vagy felmondással élni. Arra kizárólag 90 naptári napon túli késedelem esetén jogosult. </w:t>
      </w:r>
    </w:p>
    <w:p w14:paraId="6798C509" w14:textId="77777777" w:rsidR="00A30C8C" w:rsidRDefault="00A30C8C">
      <w:pPr>
        <w:spacing w:after="0" w:line="240" w:lineRule="auto"/>
        <w:jc w:val="both"/>
      </w:pPr>
    </w:p>
    <w:p w14:paraId="6ACBDE7B" w14:textId="77777777" w:rsidR="00A30C8C" w:rsidRDefault="00000000">
      <w:pPr>
        <w:spacing w:after="0" w:line="240" w:lineRule="auto"/>
        <w:jc w:val="both"/>
      </w:pPr>
      <w:r>
        <w:t xml:space="preserve">4.7. A megrendelés kijelölt átvevőpontra történő szállításának napján a Vásárló értesítést kap a megrendelés </w:t>
      </w:r>
      <w:proofErr w:type="spellStart"/>
      <w:r>
        <w:t>átvehetőségéről</w:t>
      </w:r>
      <w:proofErr w:type="spellEnd"/>
      <w:r>
        <w:t xml:space="preserve">. Az értesítést követően a Vásárlónak 30 naptári nap áll rendelkezésére a termék átvételére. </w:t>
      </w:r>
    </w:p>
    <w:p w14:paraId="2A230A53" w14:textId="77777777" w:rsidR="00A30C8C" w:rsidRDefault="00A30C8C">
      <w:pPr>
        <w:spacing w:after="0" w:line="240" w:lineRule="auto"/>
        <w:jc w:val="both"/>
      </w:pPr>
    </w:p>
    <w:p w14:paraId="1D4FCC60" w14:textId="77777777" w:rsidR="00A30C8C" w:rsidRDefault="00000000">
      <w:pPr>
        <w:spacing w:after="0" w:line="240" w:lineRule="auto"/>
        <w:jc w:val="both"/>
      </w:pPr>
      <w:r>
        <w:t xml:space="preserve">4.8. A Vásárló hibájából meghiúsult kézbesítés miatti </w:t>
      </w:r>
      <w:proofErr w:type="spellStart"/>
      <w:r>
        <w:t>újraküldés</w:t>
      </w:r>
      <w:proofErr w:type="spellEnd"/>
      <w:r>
        <w:t xml:space="preserve"> költségei minden esetben a Vásárlót terhelik. A Szolgáltató tájékoztatja a vásárlókat, hogy egy sikertelen átvételt követően (mint a Vásárló visszaélésszerű joggyakorlása alapján) a Szolgáltató fenntartja a jogot, hogy a vásárlót a Weboldalon történő vásárlásból kizárja.</w:t>
      </w:r>
    </w:p>
    <w:p w14:paraId="19603786" w14:textId="77777777" w:rsidR="00A30C8C" w:rsidRDefault="00A30C8C">
      <w:pPr>
        <w:spacing w:after="0" w:line="240" w:lineRule="auto"/>
        <w:jc w:val="both"/>
      </w:pPr>
    </w:p>
    <w:p w14:paraId="1B3ECF72" w14:textId="77777777" w:rsidR="00A30C8C" w:rsidRDefault="00000000">
      <w:pPr>
        <w:spacing w:after="0" w:line="240" w:lineRule="auto"/>
        <w:jc w:val="both"/>
      </w:pPr>
      <w:r>
        <w:t xml:space="preserve">4.9. A Szolgáltató a Vásárlót megrendelése állapotáról, a kiszállítás (átvétel) várható időpontjáról, illetve a teendőkről e-mail útján tájékoztatja. </w:t>
      </w:r>
    </w:p>
    <w:p w14:paraId="53A911FE" w14:textId="77777777" w:rsidR="00A30C8C" w:rsidRDefault="00A30C8C">
      <w:pPr>
        <w:spacing w:after="0" w:line="240" w:lineRule="auto"/>
        <w:jc w:val="both"/>
      </w:pPr>
    </w:p>
    <w:p w14:paraId="1824255A" w14:textId="77777777" w:rsidR="00A30C8C" w:rsidRDefault="00000000">
      <w:pPr>
        <w:spacing w:after="0" w:line="240" w:lineRule="auto"/>
        <w:jc w:val="both"/>
      </w:pPr>
      <w:r>
        <w:t>4.10. Átvételkor a Vásárló köteles átadás-átvételi okiratot kitölteni, aláírni. A Vásárló tudomásul veszi, hogy a Szolgáltató rögzíti a Vásárló nevét, születési dátumát, születési helyét és adóazonosító jelét a pénzmosás- és terrorizmusellenes jogszabályoknak való megfelelés céljából.  A Vásárló köteles bemutatni személyi igazolványát (vagy más, ezzel egyenértékű fényképes igazolványát), a lakcímkártyáját és az adókártyáját, melyről a Szolgáltató jogosult – jogszabályi megfelelés miatt – másolatot készíteni. A Szolgáltató kizárja annak a lehetőségét, hogy az átvétel meghatalmazás útján történjen. Amennyiben a jelen pontban foglaltaknak a Vásárló nem tenne eleget, úgy a Szolgáltató jogosult az átadást megtagadni, és ezzel együtt ez úgy tekintendő, hogy a Szolgáltató az adásvételtől azonnali hatállyal elállt.</w:t>
      </w:r>
    </w:p>
    <w:p w14:paraId="3DB9ACA3" w14:textId="77777777" w:rsidR="00A30C8C" w:rsidRDefault="00A30C8C">
      <w:pPr>
        <w:spacing w:after="0" w:line="240" w:lineRule="auto"/>
        <w:jc w:val="both"/>
      </w:pPr>
    </w:p>
    <w:p w14:paraId="1720B2DF" w14:textId="77777777" w:rsidR="00A30C8C" w:rsidRDefault="00000000">
      <w:pPr>
        <w:spacing w:after="0" w:line="240" w:lineRule="auto"/>
        <w:jc w:val="both"/>
      </w:pPr>
      <w:r>
        <w:t>4.11. A Vásárló köteles a következőket magával hozni az átvételre és azokat bemutatni, valamint átadni:</w:t>
      </w:r>
    </w:p>
    <w:p w14:paraId="5C7ADDB1" w14:textId="77777777" w:rsidR="00A30C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lastRenderedPageBreak/>
        <w:t>érvényes személyi igazolvány vagy azzal egyenértékű fényképes igazolvány;</w:t>
      </w:r>
    </w:p>
    <w:p w14:paraId="7097B07B" w14:textId="77777777" w:rsidR="00A30C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érvényes lakcímkártya;</w:t>
      </w:r>
    </w:p>
    <w:p w14:paraId="065A4F14" w14:textId="77777777" w:rsidR="00A30C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megrendeléséhez tartozó „megrendelési azonosító”.</w:t>
      </w:r>
    </w:p>
    <w:p w14:paraId="5198776C" w14:textId="77777777" w:rsidR="00A30C8C" w:rsidRDefault="00A30C8C">
      <w:pPr>
        <w:spacing w:after="0" w:line="240" w:lineRule="auto"/>
        <w:jc w:val="both"/>
      </w:pPr>
    </w:p>
    <w:p w14:paraId="612A5D2C" w14:textId="77777777" w:rsidR="00A30C8C" w:rsidRDefault="00000000">
      <w:pPr>
        <w:spacing w:after="0" w:line="240" w:lineRule="auto"/>
        <w:jc w:val="both"/>
      </w:pPr>
      <w:r>
        <w:t xml:space="preserve">4.12. Amennyiben a Vásárló nem veszi át a megrendelést a kijelölt átvételi ponton az előzetesen értesített időpontig, úgy a megrendelés visszaszállításra kerül a Szolgáltató központi értéktárába és havi tárolási díj kerül felszámításra, amelynek mértéke a megrendeléskori érték 2%-a. A tárolási díj minden hónap utolsó napján fizetendő az adott hónapra, amelyről a Szolgáltató havonta e-mailben tájékoztatja a Vásárlót. Amennyiben a termék Vásárló általi átvétele miatt törthavi díj kerülne felszámolásra, úgy a tárolás tényleges napja után törthónap kerül megállapításra. A termék Vásárló részére történő átadására a Szolgáltató csak akkor köteles, amennyiben a Vásárló az addig felmerült tárolási díjat maradéktalanul megfizeti. </w:t>
      </w:r>
    </w:p>
    <w:p w14:paraId="31455340" w14:textId="77777777" w:rsidR="00A30C8C" w:rsidRDefault="00A30C8C">
      <w:pPr>
        <w:spacing w:after="0" w:line="240" w:lineRule="auto"/>
        <w:jc w:val="both"/>
      </w:pPr>
    </w:p>
    <w:p w14:paraId="4B97982A" w14:textId="77777777" w:rsidR="00A30C8C" w:rsidRDefault="00000000">
      <w:pPr>
        <w:spacing w:after="0" w:line="240" w:lineRule="auto"/>
        <w:jc w:val="both"/>
      </w:pPr>
      <w:r>
        <w:t xml:space="preserve">Abban az esetben, ha a felhalmozott tárolási díjak mértéke elérné a tárolt termék mindenkor aktuális világpiaci értékének 90%-át, úgy a Szolgáltató kizárólagos saját döntése alapján jogosult, de nem köteles az át nem vett termékeket értékesíteni általa választott harmadik személy részére az aktuális világpiaci ár vagy akörüli (eltérés legfeljebb +/-5%) értéken. Értékesítéskor a Szolgáltató jogosult az addig felmerült tárolási díj összegét a befolyt vételárból egyoldalúan kiegyenlíteni beszámítás útján, valamint egyéb, az eladással kapcsolatban felmerült költségeit (különösen, de nem kizárólagosan szállítási költség, értékesítési költség, adminisztrációs költség) szintén beszámítás útján egyoldalúan kiegyenlíteni. A vételárból így fennmaradó összeg a Vásárlót illeti. </w:t>
      </w:r>
      <w:proofErr w:type="gramStart"/>
      <w:r>
        <w:t>Az értékesítésről,</w:t>
      </w:r>
      <w:proofErr w:type="gramEnd"/>
      <w:r>
        <w:t xml:space="preserve"> és a fennmaradó összegről a Vásárlót e-mailben tájékoztatja a Szolgáltató.</w:t>
      </w:r>
    </w:p>
    <w:p w14:paraId="11B55BE7" w14:textId="77777777" w:rsidR="00A30C8C" w:rsidRDefault="00A30C8C">
      <w:pPr>
        <w:spacing w:after="0" w:line="240" w:lineRule="auto"/>
        <w:jc w:val="both"/>
      </w:pPr>
    </w:p>
    <w:p w14:paraId="75935BD2" w14:textId="77777777" w:rsidR="00A30C8C" w:rsidRDefault="00A30C8C">
      <w:pPr>
        <w:spacing w:after="0" w:line="240" w:lineRule="auto"/>
        <w:jc w:val="both"/>
      </w:pPr>
    </w:p>
    <w:p w14:paraId="31367C41" w14:textId="77777777" w:rsidR="00A30C8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5. Elállás</w:t>
      </w:r>
    </w:p>
    <w:p w14:paraId="124991EC" w14:textId="77777777" w:rsidR="00A30C8C" w:rsidRDefault="00A30C8C">
      <w:pPr>
        <w:spacing w:after="0" w:line="240" w:lineRule="auto"/>
        <w:jc w:val="both"/>
        <w:rPr>
          <w:b/>
          <w:bCs/>
        </w:rPr>
      </w:pPr>
    </w:p>
    <w:p w14:paraId="2B6FC914" w14:textId="77777777" w:rsidR="00A30C8C" w:rsidRDefault="00000000">
      <w:pPr>
        <w:spacing w:after="0" w:line="240" w:lineRule="auto"/>
        <w:jc w:val="both"/>
      </w:pPr>
      <w:r>
        <w:t xml:space="preserve">A Vásárló kifejezetten elfogadja, hogy a megrendelés visszaigazolását követően nem jogosult a vásárlástól elállni, figyelemmel a fogyasztó és a vállalkozás közötti szerződések részletes szabályairól szóló 45/2014. (II. 26.) Korm. rendelet 29. § (1) </w:t>
      </w:r>
      <w:proofErr w:type="spellStart"/>
      <w:r>
        <w:t>bek</w:t>
      </w:r>
      <w:proofErr w:type="spellEnd"/>
      <w:r>
        <w:t>. b) pontjára, amely szerint „</w:t>
      </w:r>
      <w:r>
        <w:rPr>
          <w:i/>
          <w:iCs/>
        </w:rPr>
        <w:t>a fogyasztó nem gyakorolhatja a 20. § szerinti jogát olyan áru vagy szolgáltatás tekintetében, amelynek ára, illetve díja a pénzpiac vállalkozás által nem befolyásolható, a 20. § (2) bekezdésében meghatározott határidő alatt is lehetséges ingadozásától függ</w:t>
      </w:r>
      <w:r>
        <w:t>”.</w:t>
      </w:r>
    </w:p>
    <w:p w14:paraId="7A81BC89" w14:textId="77777777" w:rsidR="00A30C8C" w:rsidRDefault="00A30C8C">
      <w:pPr>
        <w:spacing w:after="0" w:line="240" w:lineRule="auto"/>
        <w:jc w:val="both"/>
      </w:pPr>
    </w:p>
    <w:p w14:paraId="5E2ABD6B" w14:textId="77777777" w:rsidR="00A30C8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6. Panaszkezelés</w:t>
      </w:r>
    </w:p>
    <w:p w14:paraId="28B1900F" w14:textId="77777777" w:rsidR="00A30C8C" w:rsidRDefault="00A30C8C">
      <w:pPr>
        <w:spacing w:after="0" w:line="240" w:lineRule="auto"/>
        <w:jc w:val="both"/>
      </w:pPr>
    </w:p>
    <w:p w14:paraId="3EF04F4A" w14:textId="77777777" w:rsidR="00A30C8C" w:rsidRDefault="00000000">
      <w:pPr>
        <w:spacing w:after="0" w:line="240" w:lineRule="auto"/>
        <w:jc w:val="both"/>
      </w:pPr>
      <w:r>
        <w:t>A Vásárló a vásárlás során esetlegesen felmerülő panaszait az 2. pont alatt szereplő elérhetőségek valamelyikén teheti meg írásban (e-mail vagy postai levél útján) a Szolgáltató elérhetőségein, a Weboldalon, vagy az üzletekben kihelyezett vásárlók könyvében. A Szolgáltató panaszkezelése minden esetben térítésmentes.</w:t>
      </w:r>
    </w:p>
    <w:p w14:paraId="241E9A6F" w14:textId="77777777" w:rsidR="00A30C8C" w:rsidRDefault="00A30C8C">
      <w:pPr>
        <w:spacing w:after="0" w:line="240" w:lineRule="auto"/>
        <w:jc w:val="both"/>
      </w:pPr>
    </w:p>
    <w:p w14:paraId="451751EA" w14:textId="77777777" w:rsidR="00A30C8C" w:rsidRDefault="00000000">
      <w:pPr>
        <w:spacing w:after="0" w:line="240" w:lineRule="auto"/>
        <w:jc w:val="both"/>
      </w:pPr>
      <w:r>
        <w:t>Írásbeli panasz esetén a panaszügyet a beérkezést követően a Szolgáltató megvizsgálja és a vizsgálat eredményéről az Vásárlónak a panasz közlését követő 30 napon belül írásbeli választ küld. Igény esetén a vizsgálat eredményéről a Vásárlót a Szolgáltató elektronikus úton - vagy a Vásárló ezirányú igénye esetén postai úton – értesíti.</w:t>
      </w:r>
    </w:p>
    <w:p w14:paraId="2AAE63B0" w14:textId="77777777" w:rsidR="00A30C8C" w:rsidRDefault="00A30C8C">
      <w:pPr>
        <w:spacing w:after="0" w:line="240" w:lineRule="auto"/>
        <w:jc w:val="both"/>
      </w:pPr>
    </w:p>
    <w:p w14:paraId="7F331D11" w14:textId="77777777" w:rsidR="00A30C8C" w:rsidRDefault="00000000">
      <w:pPr>
        <w:spacing w:after="0" w:line="240" w:lineRule="auto"/>
        <w:jc w:val="both"/>
      </w:pPr>
      <w:r>
        <w:t>A Szolgáltató nem rendelkezik a fogyasztókkal szembeni tisztességtelen kereskedelmi gyakorlat tilalmáról szóló 2008. évi XLVII. törvény szerinti magatartási kódexszel.</w:t>
      </w:r>
    </w:p>
    <w:p w14:paraId="66EF15FA" w14:textId="77777777" w:rsidR="00A30C8C" w:rsidRDefault="00A30C8C">
      <w:pPr>
        <w:spacing w:after="0" w:line="240" w:lineRule="auto"/>
        <w:jc w:val="both"/>
      </w:pPr>
    </w:p>
    <w:p w14:paraId="7D2AFAF2" w14:textId="77777777" w:rsidR="00A30C8C" w:rsidRDefault="00000000">
      <w:pPr>
        <w:spacing w:after="0"/>
        <w:jc w:val="both"/>
      </w:pPr>
      <w:r>
        <w:t xml:space="preserve">Amennyiben a Vásárló nem elégedett a panaszügyintézéssel, úgy választása szerint a lakcíme szerinti békéltető testülethez (melynek elérhetőségeit itt találja: </w:t>
      </w:r>
      <w:hyperlink r:id="rId9">
        <w:r>
          <w:rPr>
            <w:u w:val="single"/>
          </w:rPr>
          <w:t>https://mkik.hu/a-bekelteto-testuletek-teruleti-honlapjai</w:t>
        </w:r>
      </w:hyperlink>
      <w:r>
        <w:t xml:space="preserve">) vagy a Szolgáltató felügyeleti hatóságához, a Szabályozott Tevékenységek </w:t>
      </w:r>
      <w:r>
        <w:lastRenderedPageBreak/>
        <w:t xml:space="preserve">Felügyeleti Hatóságához fordulhat (címe: 1123 Budapest, Alkotás utca 50.; levelezési cím: 1538 Budapest, Pf. 547; e-mail: </w:t>
      </w:r>
      <w:r>
        <w:rPr>
          <w:u w:val="single"/>
        </w:rPr>
        <w:t>sztfh@sztfh.hu</w:t>
      </w:r>
      <w:r>
        <w:t>; telefon: +36 1 550 2500) további panaszával.</w:t>
      </w:r>
    </w:p>
    <w:p w14:paraId="74EA2207" w14:textId="77777777" w:rsidR="00A30C8C" w:rsidRDefault="00A30C8C">
      <w:pPr>
        <w:spacing w:after="0" w:line="240" w:lineRule="auto"/>
        <w:jc w:val="both"/>
      </w:pPr>
    </w:p>
    <w:p w14:paraId="55285A02" w14:textId="77777777" w:rsidR="00A30C8C" w:rsidRDefault="00000000">
      <w:pPr>
        <w:keepNext/>
        <w:keepLines/>
        <w:spacing w:after="0" w:line="240" w:lineRule="auto"/>
        <w:jc w:val="both"/>
        <w:rPr>
          <w:b/>
          <w:bCs/>
        </w:rPr>
      </w:pPr>
      <w:r>
        <w:rPr>
          <w:b/>
          <w:bCs/>
        </w:rPr>
        <w:t>7. Adatvédelem</w:t>
      </w:r>
    </w:p>
    <w:p w14:paraId="0811D51F" w14:textId="77777777" w:rsidR="00A30C8C" w:rsidRDefault="00A30C8C">
      <w:pPr>
        <w:keepNext/>
        <w:keepLines/>
        <w:spacing w:after="0" w:line="240" w:lineRule="auto"/>
        <w:jc w:val="both"/>
      </w:pPr>
    </w:p>
    <w:p w14:paraId="2F29CA4C" w14:textId="77777777" w:rsidR="00A30C8C" w:rsidRDefault="00000000">
      <w:pPr>
        <w:keepNext/>
        <w:keepLines/>
        <w:spacing w:after="0" w:line="240" w:lineRule="auto"/>
        <w:jc w:val="both"/>
      </w:pPr>
      <w:r>
        <w:t>A Szolgáltató a birtokába jutott személyes adatokat bizalmasan kezeli és azokat kizárólag a Weboldalon található Adatvédelmi tájékoztatóban meghatározott célokra használja fel. Adatainak kezelésekor a mindenkor érvényben lévő adatvédelmi jogszabályokat tartjuk szem előtt.  A Szolgáltató részletes Adatvédelmi tájékoztatót megtalálja a Weboldalon. [www.excgold.hu]</w:t>
      </w:r>
    </w:p>
    <w:p w14:paraId="71429CC0" w14:textId="77777777" w:rsidR="00A30C8C" w:rsidRDefault="00A30C8C">
      <w:pPr>
        <w:keepNext/>
        <w:keepLines/>
        <w:spacing w:after="0" w:line="240" w:lineRule="auto"/>
        <w:jc w:val="both"/>
      </w:pPr>
    </w:p>
    <w:p w14:paraId="2384551B" w14:textId="77777777" w:rsidR="00A30C8C" w:rsidRDefault="00000000">
      <w:pPr>
        <w:keepNext/>
        <w:keepLines/>
        <w:spacing w:after="0" w:line="240" w:lineRule="auto"/>
        <w:jc w:val="both"/>
      </w:pPr>
      <w:r>
        <w:t xml:space="preserve">A Vásárló tudomásul veszi és elfogadja, hogy a Szolgáltató teljesítési segédként az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Zrt.-t (székhelye: 1012 Budapest, Vérmező út 4.) veszi igénybe, mely kiterjed az adatkezelésre is.</w:t>
      </w:r>
    </w:p>
    <w:p w14:paraId="26C1C11B" w14:textId="77777777" w:rsidR="00A30C8C" w:rsidRDefault="00A30C8C">
      <w:pPr>
        <w:spacing w:after="0" w:line="240" w:lineRule="auto"/>
        <w:jc w:val="both"/>
      </w:pPr>
    </w:p>
    <w:p w14:paraId="7219E98B" w14:textId="77777777" w:rsidR="00A30C8C" w:rsidRDefault="00A30C8C">
      <w:pPr>
        <w:spacing w:after="0" w:line="240" w:lineRule="auto"/>
        <w:jc w:val="both"/>
      </w:pPr>
    </w:p>
    <w:p w14:paraId="6721774C" w14:textId="77777777" w:rsidR="00A30C8C" w:rsidRDefault="00000000">
      <w:pPr>
        <w:keepNext/>
        <w:keepLines/>
        <w:spacing w:after="0" w:line="240" w:lineRule="auto"/>
        <w:jc w:val="both"/>
        <w:rPr>
          <w:b/>
          <w:bCs/>
        </w:rPr>
      </w:pPr>
      <w:r>
        <w:rPr>
          <w:b/>
          <w:bCs/>
        </w:rPr>
        <w:t>8. Záró rendelkezések</w:t>
      </w:r>
    </w:p>
    <w:p w14:paraId="09EA9DEB" w14:textId="77777777" w:rsidR="00A30C8C" w:rsidRDefault="00A30C8C">
      <w:pPr>
        <w:keepNext/>
        <w:keepLines/>
        <w:spacing w:after="0" w:line="240" w:lineRule="auto"/>
        <w:jc w:val="both"/>
      </w:pPr>
    </w:p>
    <w:p w14:paraId="08B8E4CA" w14:textId="77777777" w:rsidR="00A30C8C" w:rsidRDefault="00000000">
      <w:pPr>
        <w:keepNext/>
        <w:keepLines/>
        <w:spacing w:after="0" w:line="240" w:lineRule="auto"/>
        <w:jc w:val="both"/>
      </w:pPr>
      <w:r>
        <w:t xml:space="preserve">8.1.Szolgáltató által üzemeltetett Weboldal biztonsági foka megfelelő, azonban javasoljuk, hogy tegye meg az alábbi óvintézkedéseket: használjon vírus és </w:t>
      </w:r>
      <w:proofErr w:type="spellStart"/>
      <w:r>
        <w:t>spyware</w:t>
      </w:r>
      <w:proofErr w:type="spellEnd"/>
      <w:r>
        <w:t xml:space="preserve"> védelmi szoftvereket friss adatbázissal, telepítse az operációs rendszer biztonsági frissítéseit. A Weboldal használata feltételezi a Vásárló részéről az internet technikai és műszaki </w:t>
      </w:r>
      <w:proofErr w:type="spellStart"/>
      <w:r>
        <w:t>korlátainak</w:t>
      </w:r>
      <w:proofErr w:type="spellEnd"/>
      <w:r>
        <w:t xml:space="preserve"> ismeretét és a technológiával együtt járó hibalehetőségek elfogadását.</w:t>
      </w:r>
    </w:p>
    <w:p w14:paraId="382DD780" w14:textId="77777777" w:rsidR="00A30C8C" w:rsidRDefault="00A30C8C">
      <w:pPr>
        <w:spacing w:after="0" w:line="240" w:lineRule="auto"/>
        <w:jc w:val="both"/>
      </w:pPr>
    </w:p>
    <w:p w14:paraId="51B1133B" w14:textId="77777777" w:rsidR="00A30C8C" w:rsidRDefault="00000000">
      <w:pPr>
        <w:spacing w:after="0" w:line="240" w:lineRule="auto"/>
        <w:jc w:val="both"/>
      </w:pPr>
      <w:r>
        <w:t>8.2. Szolgáltató nem felelős semmilyen kárért, amely a Weboldalra való csatlakozás miatt következett be. A Vásárlót terheli a számítógépe, illetve az azon található adatok védelmének kötelezettsége.</w:t>
      </w:r>
    </w:p>
    <w:p w14:paraId="113B8E16" w14:textId="77777777" w:rsidR="00A30C8C" w:rsidRDefault="00A30C8C">
      <w:pPr>
        <w:spacing w:after="0" w:line="240" w:lineRule="auto"/>
        <w:jc w:val="both"/>
      </w:pPr>
    </w:p>
    <w:p w14:paraId="34C698B1" w14:textId="77777777" w:rsidR="00A30C8C" w:rsidRDefault="00000000">
      <w:pPr>
        <w:spacing w:after="0" w:line="240" w:lineRule="auto"/>
        <w:jc w:val="both"/>
      </w:pPr>
      <w:r>
        <w:t>8.3. Kifejezetten tilos a Weboldalon törvényileg nem engedélyezett tartalmak továbbítása, közlése, megosztása. Szolgáltató fenntartja a jogot a Vásárlók által feltöltött tartalmak törlésére.</w:t>
      </w:r>
    </w:p>
    <w:p w14:paraId="41DC88B4" w14:textId="77777777" w:rsidR="00A30C8C" w:rsidRDefault="00A30C8C">
      <w:pPr>
        <w:spacing w:after="0" w:line="240" w:lineRule="auto"/>
        <w:jc w:val="both"/>
      </w:pPr>
    </w:p>
    <w:p w14:paraId="44754964" w14:textId="77777777" w:rsidR="00A30C8C" w:rsidRDefault="00000000">
      <w:pPr>
        <w:spacing w:after="0" w:line="240" w:lineRule="auto"/>
        <w:jc w:val="both"/>
      </w:pPr>
      <w:r>
        <w:t>8.4. Amennyiben Szolgáltató a Megrendelő részéről jogsértő, csalárd, visszaélésszerű, pénzmosásgyanús vagy az Általános Szerződési Feltételeket sértő magatartást észlel, jogosult – a Megrendelő előzetes értesítését követően – Megrendelőt a szolgáltatás igénybevételéből kizárni – kártérítés fizetési kötelezettség nélkül.</w:t>
      </w:r>
    </w:p>
    <w:p w14:paraId="628D5FA9" w14:textId="77777777" w:rsidR="00A30C8C" w:rsidRDefault="00A30C8C">
      <w:pPr>
        <w:spacing w:after="0" w:line="240" w:lineRule="auto"/>
        <w:jc w:val="both"/>
      </w:pPr>
    </w:p>
    <w:p w14:paraId="649BCA88" w14:textId="77777777" w:rsidR="00A30C8C" w:rsidRDefault="00000000">
      <w:pPr>
        <w:spacing w:after="0" w:line="240" w:lineRule="auto"/>
        <w:jc w:val="both"/>
      </w:pPr>
      <w:r>
        <w:t>8.5. Az ÁSZF-ben nem szabályozott kérdésekben a Ptk. és a vonatkozó egyéb magyar jogszabályok rendelkezései az irányadóak.</w:t>
      </w:r>
    </w:p>
    <w:p w14:paraId="47B5B213" w14:textId="77777777" w:rsidR="00A30C8C" w:rsidRDefault="00A30C8C">
      <w:pPr>
        <w:spacing w:after="0" w:line="240" w:lineRule="auto"/>
        <w:jc w:val="both"/>
      </w:pPr>
    </w:p>
    <w:p w14:paraId="207D679C" w14:textId="77777777" w:rsidR="00A30C8C" w:rsidRDefault="00A30C8C">
      <w:pPr>
        <w:spacing w:after="0" w:line="240" w:lineRule="auto"/>
        <w:jc w:val="both"/>
      </w:pPr>
    </w:p>
    <w:p w14:paraId="05FC83F2" w14:textId="77777777" w:rsidR="00A30C8C" w:rsidRDefault="00A30C8C">
      <w:pPr>
        <w:spacing w:after="0" w:line="240" w:lineRule="auto"/>
        <w:jc w:val="both"/>
      </w:pPr>
    </w:p>
    <w:p w14:paraId="435E9E33" w14:textId="77777777" w:rsidR="00A30C8C" w:rsidRDefault="0000000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1. sz. melléklet</w:t>
      </w:r>
    </w:p>
    <w:p w14:paraId="1FE7E8B7" w14:textId="77777777" w:rsidR="00A30C8C" w:rsidRDefault="0000000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Üzletek listája</w:t>
      </w:r>
    </w:p>
    <w:p w14:paraId="1ED77452" w14:textId="77777777" w:rsidR="00A30C8C" w:rsidRDefault="00A30C8C">
      <w:pPr>
        <w:spacing w:after="0" w:line="240" w:lineRule="auto"/>
        <w:rPr>
          <w:b/>
          <w:bCs/>
        </w:rPr>
      </w:pPr>
    </w:p>
    <w:tbl>
      <w:tblPr>
        <w:tblStyle w:val="a0"/>
        <w:tblW w:w="730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0"/>
        <w:gridCol w:w="5895"/>
      </w:tblGrid>
      <w:tr w:rsidR="00A30C8C" w14:paraId="04B85CD8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63E5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E24D3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9021 Győr, BajcsyZsilinszky út 3032 </w:t>
            </w:r>
          </w:p>
        </w:tc>
      </w:tr>
      <w:tr w:rsidR="00A30C8C" w14:paraId="47B554CE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CE909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E49E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1051 Budapest, Szent István tér 3. </w:t>
            </w:r>
          </w:p>
        </w:tc>
      </w:tr>
      <w:tr w:rsidR="00A30C8C" w14:paraId="3569ECD3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83420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9114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1072 Budapest, Rákóczi út 38. </w:t>
            </w:r>
          </w:p>
        </w:tc>
      </w:tr>
      <w:tr w:rsidR="00A30C8C" w14:paraId="47E048A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AF2E6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4C1E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1148 Budapest, Örs Vezér tere 24. (Sugár) </w:t>
            </w:r>
          </w:p>
        </w:tc>
      </w:tr>
      <w:tr w:rsidR="00A30C8C" w14:paraId="0C64EA3D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5051A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58B6A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1117 Budapest, Móricz Zsigmond körtér 12. </w:t>
            </w:r>
          </w:p>
        </w:tc>
      </w:tr>
      <w:tr w:rsidR="00A30C8C" w14:paraId="565F5E7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7AD30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F1F4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1052 Budapest, Váci utca 12. </w:t>
            </w:r>
          </w:p>
        </w:tc>
      </w:tr>
      <w:tr w:rsidR="00A30C8C" w14:paraId="5345F15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841F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694C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1114 Budapest, Bartók Béla út 53. </w:t>
            </w:r>
          </w:p>
        </w:tc>
      </w:tr>
      <w:tr w:rsidR="00A30C8C" w14:paraId="24124F13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48F4E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B27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1055 Budapest, Nyugati tér 6. </w:t>
            </w:r>
          </w:p>
        </w:tc>
      </w:tr>
      <w:tr w:rsidR="00A30C8C" w14:paraId="2DB9D935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70645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55E2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1152 Budapest, Szentmihályi út 131. (Pólus Center) </w:t>
            </w:r>
          </w:p>
        </w:tc>
      </w:tr>
      <w:tr w:rsidR="00A30C8C" w14:paraId="41FB06E2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CE945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1D3EB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1028 Budapest, Lövőház utca 26. (</w:t>
            </w:r>
            <w:proofErr w:type="spellStart"/>
            <w:r>
              <w:rPr>
                <w:rFonts w:ascii="Arial" w:eastAsia="Arial" w:hAnsi="Arial" w:cs="Arial"/>
              </w:rPr>
              <w:t>Mammut</w:t>
            </w:r>
            <w:proofErr w:type="spellEnd"/>
            <w:r>
              <w:rPr>
                <w:rFonts w:ascii="Arial" w:eastAsia="Arial" w:hAnsi="Arial" w:cs="Arial"/>
              </w:rPr>
              <w:t xml:space="preserve"> I.) </w:t>
            </w:r>
          </w:p>
        </w:tc>
      </w:tr>
      <w:tr w:rsidR="00A30C8C" w14:paraId="24D0C2E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43EC3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A955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3300 Eger, BajcsyZsilinszky utca 19. </w:t>
            </w:r>
          </w:p>
        </w:tc>
      </w:tr>
      <w:tr w:rsidR="00A30C8C" w14:paraId="5370C555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D2525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ADAA7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8500 Pápa, Kossuth u. 22. </w:t>
            </w:r>
          </w:p>
        </w:tc>
      </w:tr>
      <w:tr w:rsidR="00A30C8C" w14:paraId="1A527037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4F39A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62909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8900 Zalaegerszeg, Kossuth u. 1. </w:t>
            </w:r>
          </w:p>
        </w:tc>
      </w:tr>
      <w:tr w:rsidR="00A30C8C" w14:paraId="21C9C94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A7A2A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7EC1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1117 Budapest, Hunyadi János út 19. </w:t>
            </w:r>
          </w:p>
        </w:tc>
      </w:tr>
      <w:tr w:rsidR="00A30C8C" w14:paraId="59EACF1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BCA9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6D65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8000 Székesfehérvár, Palotai út 6. </w:t>
            </w:r>
          </w:p>
        </w:tc>
      </w:tr>
      <w:tr w:rsidR="00A30C8C" w14:paraId="53402D0E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181B7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3A51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8400 Ajka, Szabadság tér 11. </w:t>
            </w:r>
          </w:p>
        </w:tc>
      </w:tr>
      <w:tr w:rsidR="00A30C8C" w14:paraId="6BC69D20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0D4E8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B303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1042 Budapest, Munkásotthon u. 26. </w:t>
            </w:r>
          </w:p>
        </w:tc>
      </w:tr>
      <w:tr w:rsidR="00A30C8C" w14:paraId="3B815103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6D65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9182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9700 Szombathely, Fő tér 26.</w:t>
            </w:r>
          </w:p>
        </w:tc>
      </w:tr>
      <w:tr w:rsidR="00A30C8C" w14:paraId="0230BEC6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0DB1A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667F5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2040 Budaörs Kinizsi u. 1-3</w:t>
            </w:r>
          </w:p>
        </w:tc>
      </w:tr>
      <w:tr w:rsidR="00A30C8C" w14:paraId="3F6F35A3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356F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FB516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2800 Tatabánya Bláthy Otto u.1.</w:t>
            </w:r>
          </w:p>
        </w:tc>
      </w:tr>
      <w:tr w:rsidR="00A30C8C" w14:paraId="48E4F398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977C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258ED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2890 Tata, </w:t>
            </w:r>
            <w:proofErr w:type="spellStart"/>
            <w:r>
              <w:t>Környei</w:t>
            </w:r>
            <w:proofErr w:type="spellEnd"/>
            <w:r>
              <w:t xml:space="preserve"> út - Ring út sarok</w:t>
            </w:r>
          </w:p>
        </w:tc>
      </w:tr>
      <w:tr w:rsidR="00A30C8C" w14:paraId="6FCE7B4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61D7E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A3750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2900 Komárom Gyár u. 2-6.</w:t>
            </w:r>
          </w:p>
        </w:tc>
      </w:tr>
      <w:tr w:rsidR="00A30C8C" w14:paraId="3B545B1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BD01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B143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2400 Dunaújváros </w:t>
            </w:r>
            <w:proofErr w:type="spellStart"/>
            <w:r>
              <w:t>Aranyvőlgyi</w:t>
            </w:r>
            <w:proofErr w:type="spellEnd"/>
            <w:r>
              <w:t xml:space="preserve"> út 6</w:t>
            </w:r>
          </w:p>
        </w:tc>
      </w:tr>
      <w:tr w:rsidR="00A30C8C" w14:paraId="093F7988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37C05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AF03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3300 Eger Rákóczi út 100.</w:t>
            </w:r>
          </w:p>
        </w:tc>
      </w:tr>
      <w:tr w:rsidR="00A30C8C" w14:paraId="46D4EDFD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26054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A69CA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2030 Érd, Budafoki út 2-4</w:t>
            </w:r>
          </w:p>
        </w:tc>
      </w:tr>
      <w:tr w:rsidR="00A30C8C" w14:paraId="701321F0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BAE0A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8FCB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9300 Csorna, Bartók Béla u. 3/C.</w:t>
            </w:r>
          </w:p>
        </w:tc>
      </w:tr>
      <w:tr w:rsidR="00A30C8C" w14:paraId="60BCE9E3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09D5E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5F86A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2840 Oroszlány, </w:t>
            </w:r>
            <w:proofErr w:type="spellStart"/>
            <w:r>
              <w:t>Környei</w:t>
            </w:r>
            <w:proofErr w:type="spellEnd"/>
            <w:r>
              <w:t xml:space="preserve"> út 3-5.</w:t>
            </w:r>
          </w:p>
        </w:tc>
      </w:tr>
      <w:tr w:rsidR="00A30C8C" w14:paraId="107046A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659F07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2A92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8500 Pápa, </w:t>
            </w:r>
            <w:proofErr w:type="spellStart"/>
            <w:r>
              <w:t>Celli</w:t>
            </w:r>
            <w:proofErr w:type="spellEnd"/>
            <w:r>
              <w:t xml:space="preserve"> u. 92.</w:t>
            </w:r>
          </w:p>
        </w:tc>
      </w:tr>
      <w:tr w:rsidR="00A30C8C" w14:paraId="7A947F98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3A72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4029E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3200 Gyöngyös Vásár u. 2.</w:t>
            </w:r>
          </w:p>
        </w:tc>
      </w:tr>
      <w:tr w:rsidR="00A30C8C" w14:paraId="2D11298C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FF40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0F26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3100 Salgótarján Rákóczi út 143.</w:t>
            </w:r>
          </w:p>
        </w:tc>
      </w:tr>
      <w:tr w:rsidR="00A30C8C" w14:paraId="0FC99663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3B38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BC244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3400 Mezőkövesd, Egri u. 51.</w:t>
            </w:r>
          </w:p>
        </w:tc>
      </w:tr>
      <w:tr w:rsidR="00A30C8C" w14:paraId="4CC6E56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9B037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E0F29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3600 Ózd, Brassói út 3.</w:t>
            </w:r>
          </w:p>
        </w:tc>
      </w:tr>
      <w:tr w:rsidR="00A30C8C" w14:paraId="0FFAFA9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5B0E1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37426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3700 Kazincbarcika, Attila u. 10/</w:t>
            </w:r>
            <w:proofErr w:type="spellStart"/>
            <w:r>
              <w:t>b.</w:t>
            </w:r>
            <w:proofErr w:type="spellEnd"/>
          </w:p>
        </w:tc>
      </w:tr>
      <w:tr w:rsidR="00A30C8C" w14:paraId="7ADF373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6BCA1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4DBC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3900 Szerencs, Gyár u. 40.</w:t>
            </w:r>
          </w:p>
        </w:tc>
      </w:tr>
      <w:tr w:rsidR="00A30C8C" w14:paraId="0EAF03BE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55B9A7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02DE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9400 Sopron, Ipar krt. 30.</w:t>
            </w:r>
          </w:p>
        </w:tc>
      </w:tr>
      <w:tr w:rsidR="00A30C8C" w14:paraId="5ADF6E1F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2F424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0F593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9600 Sárvár, Rákóczi F. u. 83.</w:t>
            </w:r>
          </w:p>
        </w:tc>
      </w:tr>
      <w:tr w:rsidR="00A30C8C" w14:paraId="284B440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089D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05744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9700 Szombathely, </w:t>
            </w:r>
            <w:proofErr w:type="spellStart"/>
            <w:r>
              <w:t>Zanati</w:t>
            </w:r>
            <w:proofErr w:type="spellEnd"/>
            <w:r>
              <w:t xml:space="preserve"> u 70.</w:t>
            </w:r>
          </w:p>
        </w:tc>
      </w:tr>
      <w:tr w:rsidR="00A30C8C" w14:paraId="2969DB2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C9D4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AA682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3526 Miskolc Szentpéteri Kapu 103.</w:t>
            </w:r>
          </w:p>
        </w:tc>
      </w:tr>
      <w:tr w:rsidR="00A30C8C" w14:paraId="2C40FFC7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9829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2EA3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8300 Tapolca, Veszprémi u. 5.</w:t>
            </w:r>
          </w:p>
        </w:tc>
      </w:tr>
      <w:tr w:rsidR="00A30C8C" w14:paraId="718D4AFD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1320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0A4F3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8800 Nagykanizsa, Boszorkány u. 2. </w:t>
            </w:r>
          </w:p>
        </w:tc>
      </w:tr>
      <w:tr w:rsidR="00A30C8C" w14:paraId="5CEDC7C8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2C897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62C4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8360 </w:t>
            </w:r>
            <w:proofErr w:type="spellStart"/>
            <w:proofErr w:type="gramStart"/>
            <w:r>
              <w:t>Keszthely,Csapás</w:t>
            </w:r>
            <w:proofErr w:type="spellEnd"/>
            <w:proofErr w:type="gramEnd"/>
            <w:r>
              <w:t xml:space="preserve"> u. 27.</w:t>
            </w:r>
          </w:p>
        </w:tc>
      </w:tr>
      <w:tr w:rsidR="00A30C8C" w14:paraId="7647EF3F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626A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D5130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8900 Zalaegerszeg, Sport u. 1.</w:t>
            </w:r>
          </w:p>
        </w:tc>
      </w:tr>
      <w:tr w:rsidR="00A30C8C" w14:paraId="708C6A2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23FD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471F67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8100 Várpalota, Fehérvári u. 17.</w:t>
            </w:r>
          </w:p>
        </w:tc>
      </w:tr>
      <w:tr w:rsidR="00A30C8C" w14:paraId="2C45DC8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1AC7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D3328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8200 Veszprém, Külső-</w:t>
            </w:r>
            <w:proofErr w:type="spellStart"/>
            <w:r>
              <w:t>Kádártai</w:t>
            </w:r>
            <w:proofErr w:type="spellEnd"/>
            <w:r>
              <w:t xml:space="preserve"> u. 3.</w:t>
            </w:r>
          </w:p>
        </w:tc>
      </w:tr>
      <w:tr w:rsidR="00A30C8C" w14:paraId="168BABC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28FF9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1ABE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8400 Ajka, Fő út 66.</w:t>
            </w:r>
          </w:p>
        </w:tc>
      </w:tr>
      <w:tr w:rsidR="00A30C8C" w14:paraId="0FC3418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49F7B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0FC1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8230 Balatonfüred, Széchenyi u. 55.</w:t>
            </w:r>
          </w:p>
        </w:tc>
      </w:tr>
      <w:tr w:rsidR="00A30C8C" w14:paraId="46A37CD0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B52BE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2640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9200 </w:t>
            </w:r>
            <w:proofErr w:type="spellStart"/>
            <w:r>
              <w:t>Móvár</w:t>
            </w:r>
            <w:proofErr w:type="spellEnd"/>
            <w:r>
              <w:t xml:space="preserve">, </w:t>
            </w:r>
            <w:proofErr w:type="spellStart"/>
            <w:r>
              <w:t>Királyhidai</w:t>
            </w:r>
            <w:proofErr w:type="spellEnd"/>
            <w:r>
              <w:t xml:space="preserve"> út 42.</w:t>
            </w:r>
          </w:p>
        </w:tc>
      </w:tr>
      <w:tr w:rsidR="00A30C8C" w14:paraId="23944E8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F81A7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1C3E7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1173 Bp. Pesti út 5-7</w:t>
            </w:r>
          </w:p>
        </w:tc>
      </w:tr>
      <w:tr w:rsidR="00A30C8C" w14:paraId="0B23550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94F32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40C06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8000 Székesfehérvár </w:t>
            </w:r>
            <w:proofErr w:type="spellStart"/>
            <w:r>
              <w:t>Aszalvölgyi</w:t>
            </w:r>
            <w:proofErr w:type="spellEnd"/>
            <w:r>
              <w:t xml:space="preserve"> út 1</w:t>
            </w:r>
          </w:p>
        </w:tc>
      </w:tr>
      <w:tr w:rsidR="00A30C8C" w14:paraId="58BAA5A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23E1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50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93FF6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1138 Bp. Gács u. 3. - Váci út 185-191.</w:t>
            </w:r>
          </w:p>
        </w:tc>
      </w:tr>
      <w:tr w:rsidR="00A30C8C" w14:paraId="04477E8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0F1B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F51C3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2500 Esztergom Mátyás Kir.u.30.</w:t>
            </w:r>
          </w:p>
        </w:tc>
      </w:tr>
      <w:tr w:rsidR="00A30C8C" w14:paraId="32C3B8D2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CE157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1ABCA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2440 Százhalombatta, </w:t>
            </w:r>
            <w:proofErr w:type="spellStart"/>
            <w:r>
              <w:t>Damjanich</w:t>
            </w:r>
            <w:proofErr w:type="spellEnd"/>
            <w:r>
              <w:t xml:space="preserve"> út 29.</w:t>
            </w:r>
          </w:p>
        </w:tc>
      </w:tr>
      <w:tr w:rsidR="00A30C8C" w14:paraId="79A9F11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96109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6D1C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2092 Budakeszi, Budaörsi út 2756/44</w:t>
            </w:r>
          </w:p>
        </w:tc>
      </w:tr>
      <w:tr w:rsidR="00A30C8C" w14:paraId="678AF25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2011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4119E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1138 Bp. Váci út 178.</w:t>
            </w:r>
          </w:p>
        </w:tc>
      </w:tr>
      <w:tr w:rsidR="00A30C8C" w14:paraId="7062D97C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7F6AB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CCA8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1212 Bp. Rákóczi F. út 154-170</w:t>
            </w:r>
          </w:p>
        </w:tc>
      </w:tr>
      <w:tr w:rsidR="00A30C8C" w14:paraId="7D8C68D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3E639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F166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1037 Bp. Bécsi út 154.</w:t>
            </w:r>
          </w:p>
        </w:tc>
      </w:tr>
      <w:tr w:rsidR="00A30C8C" w14:paraId="3820EF7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9F6CC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DED2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2051 Biatorbágy, Budaörsi út 4.</w:t>
            </w:r>
          </w:p>
        </w:tc>
      </w:tr>
      <w:tr w:rsidR="00A30C8C" w14:paraId="78868A0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F04A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1D6B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1082 Bp. Kisfaludy u. 32-38.</w:t>
            </w:r>
          </w:p>
        </w:tc>
      </w:tr>
      <w:tr w:rsidR="00A30C8C" w14:paraId="0D47164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6A628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526DB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2500 Esztergom Rákóczi tér 9.</w:t>
            </w:r>
          </w:p>
        </w:tc>
      </w:tr>
      <w:tr w:rsidR="00A30C8C" w14:paraId="16D6182F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2ED97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8A59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1137 Bp. Szent István krt. 12.</w:t>
            </w:r>
          </w:p>
        </w:tc>
      </w:tr>
      <w:tr w:rsidR="00A30C8C" w14:paraId="486A98D8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6A73A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E2B5F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1082 Bp. Kisfaludy u. 32-38.</w:t>
            </w:r>
          </w:p>
        </w:tc>
      </w:tr>
      <w:tr w:rsidR="00A30C8C" w14:paraId="5E3D1030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767C7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91036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1152 Bp. Szentmihályi út 131.</w:t>
            </w:r>
          </w:p>
        </w:tc>
      </w:tr>
      <w:tr w:rsidR="00A30C8C" w14:paraId="06E448FD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A2E5F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E11F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8000 Székesfehérvár, Palotai út 1.</w:t>
            </w:r>
          </w:p>
        </w:tc>
      </w:tr>
      <w:tr w:rsidR="00A30C8C" w14:paraId="6A8A795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0C8F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B326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8200 Veszprém, Rákóczi u. 2.</w:t>
            </w:r>
          </w:p>
        </w:tc>
      </w:tr>
      <w:tr w:rsidR="00A30C8C" w14:paraId="750DF12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5E784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38AB3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8200 Veszprém, Budapest út 20-28.</w:t>
            </w:r>
          </w:p>
        </w:tc>
      </w:tr>
      <w:tr w:rsidR="00A30C8C" w14:paraId="03BB65D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9C65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A57E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9023 Győr Vasvári Pál u.7.</w:t>
            </w:r>
          </w:p>
        </w:tc>
      </w:tr>
      <w:tr w:rsidR="00A30C8C" w14:paraId="66F99A4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F3EB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5639F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3700 Kazincbarcika, Egressy út 37.</w:t>
            </w:r>
          </w:p>
        </w:tc>
      </w:tr>
      <w:tr w:rsidR="00A30C8C" w14:paraId="1003E87D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FA94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2EA1D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3530 Miskolc Bajcsy </w:t>
            </w:r>
            <w:proofErr w:type="spellStart"/>
            <w:r>
              <w:t>Zs.u</w:t>
            </w:r>
            <w:proofErr w:type="spellEnd"/>
            <w:r>
              <w:t>. 2-4.</w:t>
            </w:r>
          </w:p>
        </w:tc>
      </w:tr>
      <w:tr w:rsidR="00A30C8C" w14:paraId="7C9C78A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AB10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6BE3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3525 Miskolc, Búza tér 1.</w:t>
            </w:r>
          </w:p>
        </w:tc>
      </w:tr>
      <w:tr w:rsidR="00A30C8C" w14:paraId="6521849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CC1B9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30906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3525 Miskolc Szentpáli út 2-6</w:t>
            </w:r>
          </w:p>
        </w:tc>
      </w:tr>
      <w:tr w:rsidR="00A30C8C" w14:paraId="2845D6C8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E9146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C1D64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3530 Miskolc, Széchenyi u. 70.</w:t>
            </w:r>
          </w:p>
        </w:tc>
      </w:tr>
      <w:tr w:rsidR="00A30C8C" w14:paraId="53B1AEB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4D75A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A8181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3525 Miskolc, Széchenyi I. út 61.</w:t>
            </w:r>
          </w:p>
        </w:tc>
      </w:tr>
      <w:tr w:rsidR="00A30C8C" w14:paraId="63986E12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91D7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3D3148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3300 Eger, Törvényház u. 4.</w:t>
            </w:r>
          </w:p>
        </w:tc>
      </w:tr>
      <w:tr w:rsidR="00A30C8C" w14:paraId="75FB70A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C39D5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78665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3060 Pásztó, Fő út 25.</w:t>
            </w:r>
          </w:p>
        </w:tc>
      </w:tr>
      <w:tr w:rsidR="00A30C8C" w14:paraId="69D6FB1F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1E587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5A3B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 xml:space="preserve">9400 Sopron </w:t>
            </w:r>
            <w:proofErr w:type="spellStart"/>
            <w:r>
              <w:t>Lackner</w:t>
            </w:r>
            <w:proofErr w:type="spellEnd"/>
            <w:r>
              <w:t xml:space="preserve"> Kristóf u.35.</w:t>
            </w:r>
          </w:p>
        </w:tc>
      </w:tr>
      <w:tr w:rsidR="00A30C8C" w14:paraId="3D5DC2A6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6CCB52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C0FAAF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9600 Sárvár, Batthyány u. 31-2.</w:t>
            </w:r>
          </w:p>
        </w:tc>
      </w:tr>
      <w:tr w:rsidR="00A30C8C" w14:paraId="784A2895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1213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6301D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9330 Kapuvár Eszterházy Pál Sétány 1</w:t>
            </w:r>
          </w:p>
        </w:tc>
      </w:tr>
      <w:tr w:rsidR="00A30C8C" w14:paraId="06DD27CE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3E506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75EBA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9300 Csorna Szent István tér 31.</w:t>
            </w:r>
          </w:p>
        </w:tc>
      </w:tr>
      <w:tr w:rsidR="00A30C8C" w14:paraId="727A8436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4CB2A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6F4A1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9330 Kapuvár, Fő tér 11.</w:t>
            </w:r>
          </w:p>
        </w:tc>
      </w:tr>
      <w:tr w:rsidR="00A30C8C" w14:paraId="3C14DB5A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2EF15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EE969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8800 Nagykanizsa, Deák tér 13</w:t>
            </w:r>
          </w:p>
        </w:tc>
      </w:tr>
      <w:tr w:rsidR="00A30C8C" w14:paraId="6851DC7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2FEF2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579E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t>1012 Budapest, Vérmező út 4.</w:t>
            </w:r>
          </w:p>
        </w:tc>
      </w:tr>
      <w:tr w:rsidR="00A30C8C" w14:paraId="308384DD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2D93B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481C6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9700 Szombathely, Fő tér 21.</w:t>
            </w:r>
          </w:p>
        </w:tc>
      </w:tr>
      <w:tr w:rsidR="00A30C8C" w14:paraId="6EE99DB4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8CD665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9BECC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1191 Bp. Üllői út 201.</w:t>
            </w:r>
          </w:p>
        </w:tc>
      </w:tr>
      <w:tr w:rsidR="00A30C8C" w14:paraId="256B8D86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3FD8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30DBC3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2400 Dunaújváros Béke krt.5/70</w:t>
            </w:r>
          </w:p>
        </w:tc>
      </w:tr>
      <w:tr w:rsidR="00A30C8C" w14:paraId="1AD10D75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124A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8AFE7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1102 Bp. Sibrik M. út 30.</w:t>
            </w:r>
          </w:p>
        </w:tc>
      </w:tr>
      <w:tr w:rsidR="00A30C8C" w14:paraId="194B48B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E017E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8C1D43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1163 Bp. Pesti út 169.</w:t>
            </w:r>
          </w:p>
        </w:tc>
      </w:tr>
      <w:tr w:rsidR="00A30C8C" w14:paraId="20AFBAC1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306E5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6CB3C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2030 Érd, Budai út 13.</w:t>
            </w:r>
          </w:p>
        </w:tc>
      </w:tr>
      <w:tr w:rsidR="00A30C8C" w14:paraId="1798F06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C3EA1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B6906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2049 Diósd, Balatoni út 2/a</w:t>
            </w:r>
          </w:p>
        </w:tc>
      </w:tr>
      <w:tr w:rsidR="00A30C8C" w14:paraId="33843B85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BAED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7EEE2F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1191 Bp. Vak Bottyán u. 75. A-C.</w:t>
            </w:r>
          </w:p>
        </w:tc>
      </w:tr>
      <w:tr w:rsidR="00A30C8C" w14:paraId="3FC08D36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EC2AD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90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356069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8000 Székesfehérvár Budai út 41.</w:t>
            </w:r>
          </w:p>
        </w:tc>
      </w:tr>
      <w:tr w:rsidR="00A30C8C" w14:paraId="7E398860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F62E2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91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475D6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 xml:space="preserve">8200 Veszprém, </w:t>
            </w:r>
            <w:proofErr w:type="spellStart"/>
            <w:r>
              <w:t>Dornyai</w:t>
            </w:r>
            <w:proofErr w:type="spellEnd"/>
            <w:r>
              <w:t xml:space="preserve"> Béla út 4.</w:t>
            </w:r>
          </w:p>
        </w:tc>
      </w:tr>
      <w:tr w:rsidR="00A30C8C" w14:paraId="6C8ADD9B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31D1D3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92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B4460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2800 Tatabánya, Győri út 7-9.</w:t>
            </w:r>
          </w:p>
        </w:tc>
      </w:tr>
      <w:tr w:rsidR="00A30C8C" w14:paraId="4C028BF9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47D8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93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F5CA8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9023 Győr, Fehérvári út 3.</w:t>
            </w:r>
          </w:p>
        </w:tc>
      </w:tr>
      <w:tr w:rsidR="00A30C8C" w14:paraId="2EA1A5E2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C09B5D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94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14F256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 xml:space="preserve">8500 Pápa, </w:t>
            </w:r>
            <w:proofErr w:type="spellStart"/>
            <w:r>
              <w:t>Celli</w:t>
            </w:r>
            <w:proofErr w:type="spellEnd"/>
            <w:r>
              <w:t xml:space="preserve"> u. 25.</w:t>
            </w:r>
          </w:p>
        </w:tc>
      </w:tr>
      <w:tr w:rsidR="00A30C8C" w14:paraId="0767E3C5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5A46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95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5F9F1C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3527 Miskolc, József Attila utca 87.</w:t>
            </w:r>
          </w:p>
        </w:tc>
      </w:tr>
      <w:tr w:rsidR="00A30C8C" w14:paraId="69FA66D3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9B3F0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96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98E0F2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 xml:space="preserve">3100 Salgótarján </w:t>
            </w:r>
            <w:proofErr w:type="gramStart"/>
            <w:r>
              <w:t>Március</w:t>
            </w:r>
            <w:proofErr w:type="gramEnd"/>
            <w:r>
              <w:t xml:space="preserve"> 15. út 16.</w:t>
            </w:r>
          </w:p>
        </w:tc>
      </w:tr>
      <w:tr w:rsidR="00A30C8C" w14:paraId="5B2B9A52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478E5C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97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2D33DE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8800 Nagykanizsa, Táborhely u. 4.</w:t>
            </w:r>
          </w:p>
        </w:tc>
      </w:tr>
      <w:tr w:rsidR="00A30C8C" w14:paraId="0DED70D5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CC315A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98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8E234F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>8360 Keszthely Tapolcai u 37</w:t>
            </w:r>
          </w:p>
        </w:tc>
      </w:tr>
      <w:tr w:rsidR="00A30C8C" w14:paraId="7C68EA6F" w14:textId="77777777">
        <w:trPr>
          <w:trHeight w:val="315"/>
        </w:trPr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0E5AC4" w14:textId="77777777" w:rsidR="00A30C8C" w:rsidRDefault="0000000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99</w:t>
            </w:r>
          </w:p>
        </w:tc>
        <w:tc>
          <w:tcPr>
            <w:tcW w:w="58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BD04AA" w14:textId="77777777" w:rsidR="00A30C8C" w:rsidRDefault="00000000">
            <w:pPr>
              <w:widowControl w:val="0"/>
              <w:spacing w:after="0" w:line="276" w:lineRule="auto"/>
              <w:jc w:val="center"/>
            </w:pPr>
            <w:r>
              <w:t xml:space="preserve">8900 Zalaegerszeg </w:t>
            </w:r>
            <w:proofErr w:type="spellStart"/>
            <w:r>
              <w:t>Ola</w:t>
            </w:r>
            <w:proofErr w:type="spellEnd"/>
            <w:r>
              <w:t xml:space="preserve"> u. 1.</w:t>
            </w:r>
          </w:p>
        </w:tc>
      </w:tr>
    </w:tbl>
    <w:p w14:paraId="5FF6AE1E" w14:textId="77777777" w:rsidR="00A30C8C" w:rsidRDefault="00A30C8C">
      <w:pPr>
        <w:spacing w:after="0" w:line="240" w:lineRule="auto"/>
        <w:rPr>
          <w:b/>
          <w:bCs/>
        </w:rPr>
      </w:pPr>
    </w:p>
    <w:sectPr w:rsidR="00A30C8C">
      <w:foot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4ED2B2" w14:textId="77777777" w:rsidR="002A7C02" w:rsidRDefault="002A7C02">
      <w:pPr>
        <w:spacing w:after="0" w:line="240" w:lineRule="auto"/>
      </w:pPr>
      <w:r>
        <w:separator/>
      </w:r>
    </w:p>
  </w:endnote>
  <w:endnote w:type="continuationSeparator" w:id="0">
    <w:p w14:paraId="68FC3A27" w14:textId="77777777" w:rsidR="002A7C02" w:rsidRDefault="002A7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2E97006-3F3A-CD4C-AF97-614F92611106}"/>
    <w:embedBold r:id="rId2" w:fontKey="{C73D188C-7F90-964D-B659-0500FB4209D9}"/>
    <w:embedItalic r:id="rId3" w:fontKey="{21C79B99-CA65-3E4C-87DB-23FB35C5841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4" w:fontKey="{3F2F47D8-A273-AC43-8223-FC49A7EB7755}"/>
  </w:font>
  <w:font w:name="Noto Sans Symbols">
    <w:panose1 w:val="020B0604020202020204"/>
    <w:charset w:val="00"/>
    <w:family w:val="auto"/>
    <w:pitch w:val="default"/>
    <w:embedRegular r:id="rId5" w:fontKey="{200B95A0-E5AD-7D48-8AE6-6616F4D4B7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25068861-8F89-074F-B6EE-7F997A6029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E689E6D-CAC0-6749-8007-81597C0EB95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C0107B51-D000-224E-BA8E-7C43F6EADB4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B68B5DF5-6A86-8A41-B77B-93B8CADD7F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A93878" w14:textId="77777777" w:rsidR="00A30C8C" w:rsidRDefault="00A30C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07E8317C" w14:textId="77777777" w:rsidR="00A30C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D76E5">
      <w:rPr>
        <w:noProof/>
        <w:color w:val="000000"/>
      </w:rPr>
      <w:t>1</w:t>
    </w:r>
    <w:r>
      <w:rPr>
        <w:color w:val="000000"/>
      </w:rPr>
      <w:fldChar w:fldCharType="end"/>
    </w:r>
  </w:p>
  <w:p w14:paraId="71BF0602" w14:textId="77777777" w:rsidR="00A30C8C" w:rsidRDefault="00A30C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837735" w14:textId="77777777" w:rsidR="002A7C02" w:rsidRDefault="002A7C02">
      <w:pPr>
        <w:spacing w:after="0" w:line="240" w:lineRule="auto"/>
      </w:pPr>
      <w:r>
        <w:separator/>
      </w:r>
    </w:p>
  </w:footnote>
  <w:footnote w:type="continuationSeparator" w:id="0">
    <w:p w14:paraId="50DFC5EA" w14:textId="77777777" w:rsidR="002A7C02" w:rsidRDefault="002A7C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A224A"/>
    <w:multiLevelType w:val="multilevel"/>
    <w:tmpl w:val="65C478AE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18048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C8C"/>
    <w:rsid w:val="002A7C02"/>
    <w:rsid w:val="004B73C0"/>
    <w:rsid w:val="004D76E5"/>
    <w:rsid w:val="00A3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07079BB"/>
  <w15:docId w15:val="{16F28DD1-81E4-3642-AEC9-DBB730D3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support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kik.hu/a-bekelteto-testuletek-teruleti-honlapjai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bdUOpnsNwVXgSwbuAFJilicPuw==">CgMxLjA4AHIhMW5ETUxfeHV4TGFwWU1JdVNMOFpHMVFhbXlibTZwUUI4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2990</Words>
  <Characters>19077</Characters>
  <Application>Microsoft Office Word</Application>
  <DocSecurity>0</DocSecurity>
  <Lines>502</Lines>
  <Paragraphs>319</Paragraphs>
  <ScaleCrop>false</ScaleCrop>
  <Company/>
  <LinksUpToDate>false</LinksUpToDate>
  <CharactersWithSpaces>21748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Krisztian Jecsmen</cp:lastModifiedBy>
  <cp:revision>2</cp:revision>
  <dcterms:created xsi:type="dcterms:W3CDTF">2026-09-24T12:57:00Z</dcterms:created>
  <dcterms:modified xsi:type="dcterms:W3CDTF">2026-09-24T12:58:00Z</dcterms:modified>
</cp:coreProperties>
</file>